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2D" w:rsidRPr="00064AC0" w:rsidRDefault="002D4F2D" w:rsidP="00064AC0">
      <w:pPr>
        <w:jc w:val="center"/>
        <w:rPr>
          <w:rStyle w:val="Strong"/>
          <w:sz w:val="60"/>
          <w:szCs w:val="60"/>
        </w:rPr>
      </w:pPr>
      <w:r w:rsidRPr="00064AC0">
        <w:rPr>
          <w:rStyle w:val="Strong"/>
          <w:sz w:val="60"/>
          <w:szCs w:val="60"/>
        </w:rPr>
        <w:t>Mashal Institute of Higher Education</w:t>
      </w: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r w:rsidRPr="002D4F2D">
        <w:rPr>
          <w:rStyle w:val="Strong"/>
          <w:sz w:val="24"/>
          <w:szCs w:val="24"/>
        </w:rPr>
        <w:t xml:space="preserve"> </w:t>
      </w:r>
    </w:p>
    <w:p w:rsidR="002D4F2D" w:rsidRPr="002D4F2D" w:rsidRDefault="004732B3" w:rsidP="002D4F2D">
      <w:pPr>
        <w:jc w:val="both"/>
        <w:rPr>
          <w:rStyle w:val="Strong"/>
          <w:sz w:val="24"/>
          <w:szCs w:val="24"/>
        </w:rPr>
      </w:pPr>
      <w:r w:rsidRPr="004732B3">
        <w:rPr>
          <w:rStyle w:val="Strong"/>
        </w:rPr>
        <w:pict>
          <v:shapetype id="_x0000_t202" coordsize="21600,21600" o:spt="202" path="m,l,21600r21600,l21600,xe">
            <v:stroke joinstyle="miter"/>
            <v:path gradientshapeok="t" o:connecttype="rect"/>
          </v:shapetype>
          <v:shape id="_x0000_s1026" type="#_x0000_t202" style="position:absolute;left:0;text-align:left;margin-left:104.2pt;margin-top:18.95pt;width:293.5pt;height:203.5pt;z-index:251658240" stroked="f">
            <v:textbox>
              <w:txbxContent>
                <w:p w:rsidR="002D4F2D" w:rsidRDefault="002D4F2D" w:rsidP="002D4F2D">
                  <w:pPr>
                    <w:keepNext/>
                  </w:pPr>
                  <w:r w:rsidRPr="003D04D3">
                    <w:rPr>
                      <w:noProof/>
                    </w:rPr>
                    <w:drawing>
                      <wp:inline distT="0" distB="0" distL="0" distR="0">
                        <wp:extent cx="3352800" cy="2419350"/>
                        <wp:effectExtent l="19050" t="0" r="0" b="0"/>
                        <wp:docPr id="4" name="Picture 2" descr="Graphic1.jpg"/>
                        <wp:cNvGraphicFramePr/>
                        <a:graphic xmlns:a="http://schemas.openxmlformats.org/drawingml/2006/main">
                          <a:graphicData uri="http://schemas.openxmlformats.org/drawingml/2006/picture">
                            <pic:pic xmlns:pic="http://schemas.openxmlformats.org/drawingml/2006/picture">
                              <pic:nvPicPr>
                                <pic:cNvPr id="3076" name="Picture 4" descr="Graphic1.jpg"/>
                                <pic:cNvPicPr>
                                  <a:picLocks noChangeAspect="1" noChangeArrowheads="1"/>
                                </pic:cNvPicPr>
                              </pic:nvPicPr>
                              <pic:blipFill>
                                <a:blip r:embed="rId5"/>
                                <a:srcRect/>
                                <a:stretch>
                                  <a:fillRect/>
                                </a:stretch>
                              </pic:blipFill>
                              <pic:spPr bwMode="auto">
                                <a:xfrm>
                                  <a:off x="0" y="0"/>
                                  <a:ext cx="3352800" cy="2419350"/>
                                </a:xfrm>
                                <a:prstGeom prst="rect">
                                  <a:avLst/>
                                </a:prstGeom>
                                <a:noFill/>
                                <a:ln w="9525">
                                  <a:noFill/>
                                  <a:miter lim="800000"/>
                                  <a:headEnd/>
                                  <a:tailEnd/>
                                </a:ln>
                              </pic:spPr>
                            </pic:pic>
                          </a:graphicData>
                        </a:graphic>
                      </wp:inline>
                    </w:drawing>
                  </w:r>
                </w:p>
                <w:p w:rsidR="002D4F2D" w:rsidRDefault="002D4F2D" w:rsidP="002D4F2D">
                  <w:pPr>
                    <w:pStyle w:val="Caption"/>
                  </w:pPr>
                  <w:r>
                    <w:t xml:space="preserve">Figure </w:t>
                  </w:r>
                  <w:fldSimple w:instr=" SEQ Figure \* ARABIC ">
                    <w:r>
                      <w:rPr>
                        <w:noProof/>
                      </w:rPr>
                      <w:t>1</w:t>
                    </w:r>
                  </w:fldSimple>
                </w:p>
                <w:p w:rsidR="002D4F2D" w:rsidRDefault="002D4F2D" w:rsidP="002D4F2D"/>
              </w:txbxContent>
            </v:textbox>
          </v:shape>
        </w:pict>
      </w: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064AC0" w:rsidRDefault="002D4F2D" w:rsidP="002D4F2D">
      <w:pPr>
        <w:jc w:val="center"/>
        <w:rPr>
          <w:rStyle w:val="Strong"/>
          <w:sz w:val="50"/>
          <w:szCs w:val="50"/>
        </w:rPr>
      </w:pPr>
      <w:r w:rsidRPr="00064AC0">
        <w:rPr>
          <w:rStyle w:val="Strong"/>
          <w:sz w:val="50"/>
          <w:szCs w:val="50"/>
        </w:rPr>
        <w:t xml:space="preserve">Principles of Accounting </w:t>
      </w:r>
    </w:p>
    <w:p w:rsidR="002D4F2D" w:rsidRPr="002D4F2D" w:rsidRDefault="002D4F2D" w:rsidP="002D4F2D">
      <w:pPr>
        <w:jc w:val="both"/>
        <w:rPr>
          <w:rStyle w:val="Strong"/>
          <w:sz w:val="24"/>
          <w:szCs w:val="24"/>
        </w:rPr>
      </w:pPr>
    </w:p>
    <w:p w:rsidR="002D4F2D" w:rsidRPr="002D4F2D" w:rsidRDefault="002D4F2D" w:rsidP="002D4F2D">
      <w:pPr>
        <w:jc w:val="both"/>
        <w:rPr>
          <w:rStyle w:val="Strong"/>
          <w:b w:val="0"/>
          <w:sz w:val="24"/>
          <w:szCs w:val="24"/>
        </w:rPr>
      </w:pPr>
      <w:r w:rsidRPr="002D4F2D">
        <w:rPr>
          <w:rStyle w:val="Strong"/>
          <w:sz w:val="24"/>
          <w:szCs w:val="24"/>
        </w:rPr>
        <w:t>Source person: Kamran Khan</w:t>
      </w:r>
    </w:p>
    <w:p w:rsidR="002D4F2D" w:rsidRPr="002D4F2D" w:rsidRDefault="002D4F2D" w:rsidP="002D4F2D">
      <w:pPr>
        <w:jc w:val="both"/>
        <w:rPr>
          <w:rStyle w:val="Strong"/>
          <w:b w:val="0"/>
          <w:sz w:val="24"/>
          <w:szCs w:val="24"/>
        </w:rPr>
      </w:pPr>
      <w:r w:rsidRPr="002D4F2D">
        <w:rPr>
          <w:rStyle w:val="Strong"/>
          <w:sz w:val="24"/>
          <w:szCs w:val="24"/>
        </w:rPr>
        <w:t>M.Com, B.Com…</w:t>
      </w:r>
    </w:p>
    <w:p w:rsidR="002D4F2D" w:rsidRPr="002D4F2D" w:rsidRDefault="002D4F2D" w:rsidP="002D4F2D">
      <w:pPr>
        <w:jc w:val="both"/>
        <w:rPr>
          <w:rStyle w:val="Strong"/>
          <w:b w:val="0"/>
          <w:sz w:val="24"/>
          <w:szCs w:val="24"/>
        </w:rPr>
      </w:pPr>
      <w:r w:rsidRPr="002D4F2D">
        <w:rPr>
          <w:rStyle w:val="Strong"/>
          <w:sz w:val="24"/>
          <w:szCs w:val="24"/>
        </w:rPr>
        <w:t>Lecturer at Mashal Institute of Higher Education</w:t>
      </w: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7F1548">
      <w:pPr>
        <w:jc w:val="center"/>
        <w:rPr>
          <w:rStyle w:val="Strong"/>
          <w:b w:val="0"/>
          <w:sz w:val="24"/>
          <w:szCs w:val="24"/>
        </w:rPr>
      </w:pPr>
      <w:r w:rsidRPr="002D4F2D">
        <w:rPr>
          <w:rStyle w:val="Strong"/>
          <w:sz w:val="24"/>
          <w:szCs w:val="24"/>
        </w:rPr>
        <w:t>Mashal institute of Higher Education, Shar-e-new Park, Kabul</w:t>
      </w:r>
    </w:p>
    <w:p w:rsidR="003F294F" w:rsidRPr="002D4F2D" w:rsidRDefault="003F294F">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Default="002D4F2D" w:rsidP="00B70B24">
      <w:pPr>
        <w:jc w:val="center"/>
        <w:rPr>
          <w:b/>
          <w:bCs/>
          <w:sz w:val="52"/>
          <w:szCs w:val="52"/>
        </w:rPr>
      </w:pPr>
      <w:r w:rsidRPr="00064AC0">
        <w:rPr>
          <w:b/>
          <w:bCs/>
          <w:sz w:val="52"/>
          <w:szCs w:val="52"/>
        </w:rPr>
        <w:t xml:space="preserve">Chapter </w:t>
      </w:r>
      <w:r w:rsidR="00A9063D">
        <w:rPr>
          <w:b/>
          <w:bCs/>
          <w:sz w:val="52"/>
          <w:szCs w:val="52"/>
        </w:rPr>
        <w:t>3</w:t>
      </w:r>
    </w:p>
    <w:p w:rsidR="00B70B24" w:rsidRDefault="00B70B24" w:rsidP="00B70B24">
      <w:pPr>
        <w:jc w:val="center"/>
        <w:rPr>
          <w:b/>
          <w:bCs/>
          <w:sz w:val="52"/>
          <w:szCs w:val="52"/>
        </w:rPr>
      </w:pPr>
      <w:r>
        <w:rPr>
          <w:b/>
          <w:bCs/>
          <w:sz w:val="52"/>
          <w:szCs w:val="52"/>
        </w:rPr>
        <w:t>Ledger and Trial Balance</w:t>
      </w:r>
    </w:p>
    <w:p w:rsidR="00B70B24" w:rsidRDefault="00B70B24">
      <w:pPr>
        <w:rPr>
          <w:b/>
          <w:bCs/>
          <w:sz w:val="52"/>
          <w:szCs w:val="52"/>
        </w:rPr>
      </w:pPr>
      <w:r>
        <w:rPr>
          <w:b/>
          <w:bCs/>
          <w:sz w:val="52"/>
          <w:szCs w:val="52"/>
        </w:rPr>
        <w:br w:type="page"/>
      </w:r>
    </w:p>
    <w:p w:rsidR="00B70B24" w:rsidRPr="00FE5B97" w:rsidRDefault="00A9063D" w:rsidP="00B70B24">
      <w:pPr>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Chapter 3</w:t>
      </w:r>
      <w:r w:rsidR="00B70B24" w:rsidRPr="00FE5B97">
        <w:rPr>
          <w:rFonts w:asciiTheme="majorBidi" w:hAnsiTheme="majorBidi" w:cstheme="majorBidi"/>
          <w:b/>
          <w:bCs/>
          <w:sz w:val="24"/>
          <w:szCs w:val="24"/>
        </w:rPr>
        <w:t xml:space="preserve"> Ledger and Trial Balance</w:t>
      </w:r>
    </w:p>
    <w:p w:rsidR="00B70B24" w:rsidRPr="00FE5B97" w:rsidRDefault="00B70B24" w:rsidP="00B70B24">
      <w:pPr>
        <w:spacing w:after="0"/>
        <w:jc w:val="both"/>
        <w:rPr>
          <w:rFonts w:asciiTheme="majorBidi" w:hAnsiTheme="majorBidi" w:cstheme="majorBidi"/>
          <w:b/>
          <w:bCs/>
          <w:sz w:val="24"/>
          <w:szCs w:val="24"/>
        </w:rPr>
      </w:pPr>
    </w:p>
    <w:p w:rsidR="00B70B24" w:rsidRPr="00FE5B97" w:rsidRDefault="00B70B24" w:rsidP="00B70B24">
      <w:pPr>
        <w:pStyle w:val="Heading2"/>
        <w:rPr>
          <w:rFonts w:asciiTheme="majorBidi" w:hAnsiTheme="majorBidi"/>
        </w:rPr>
      </w:pPr>
      <w:bookmarkStart w:id="0" w:name="_Toc382775523"/>
      <w:r w:rsidRPr="00FE5B97">
        <w:rPr>
          <w:rFonts w:asciiTheme="majorBidi" w:hAnsiTheme="majorBidi"/>
        </w:rPr>
        <w:t>Ledger</w:t>
      </w:r>
      <w:bookmarkEnd w:id="0"/>
      <w:r w:rsidRPr="00FE5B97">
        <w:rPr>
          <w:rFonts w:asciiTheme="majorBidi" w:hAnsiTheme="majorBidi"/>
        </w:rPr>
        <w:t xml:space="preserve"> </w:t>
      </w:r>
    </w:p>
    <w:p w:rsidR="00B70B24" w:rsidRPr="00FE5B97" w:rsidRDefault="00B70B24" w:rsidP="00B70B24">
      <w:pPr>
        <w:spacing w:after="0"/>
        <w:ind w:firstLine="720"/>
        <w:jc w:val="both"/>
        <w:rPr>
          <w:rFonts w:asciiTheme="majorBidi" w:hAnsiTheme="majorBidi" w:cstheme="majorBidi"/>
          <w:sz w:val="24"/>
          <w:szCs w:val="24"/>
        </w:rPr>
      </w:pPr>
    </w:p>
    <w:p w:rsidR="00B70B24" w:rsidRPr="00FE5B97" w:rsidRDefault="00B70B24" w:rsidP="00B70B24">
      <w:pPr>
        <w:spacing w:after="0"/>
        <w:ind w:firstLine="720"/>
        <w:jc w:val="both"/>
        <w:rPr>
          <w:rFonts w:asciiTheme="majorBidi" w:hAnsiTheme="majorBidi" w:cstheme="majorBidi"/>
          <w:sz w:val="24"/>
          <w:szCs w:val="24"/>
        </w:rPr>
      </w:pPr>
      <w:r w:rsidRPr="00FE5B97">
        <w:rPr>
          <w:rFonts w:asciiTheme="majorBidi" w:hAnsiTheme="majorBidi" w:cstheme="majorBidi"/>
          <w:sz w:val="24"/>
          <w:szCs w:val="24"/>
        </w:rPr>
        <w:t xml:space="preserve">When transactions are recorded in the General Journal, the next step is to classify these transactions according to the accounts affected. So a book which contains a condensed and classified record of all the business transactions in shape of accounts is called ledger. In other words, we can say that ledger is a book in which every account is allocated separate page (s), and all the transactions relating to that account are written on that page (s) in a summarized form. </w:t>
      </w:r>
    </w:p>
    <w:p w:rsidR="00B70B24" w:rsidRPr="00FE5B97" w:rsidRDefault="00B70B24" w:rsidP="00B70B24">
      <w:pPr>
        <w:pStyle w:val="Heading2"/>
        <w:rPr>
          <w:rFonts w:asciiTheme="majorBidi" w:hAnsiTheme="majorBidi"/>
        </w:rPr>
      </w:pPr>
      <w:bookmarkStart w:id="1" w:name="_Toc382775524"/>
      <w:r w:rsidRPr="00FE5B97">
        <w:rPr>
          <w:rFonts w:asciiTheme="majorBidi" w:hAnsiTheme="majorBidi"/>
        </w:rPr>
        <w:t>Importance of Ledger</w:t>
      </w:r>
      <w:bookmarkEnd w:id="1"/>
    </w:p>
    <w:p w:rsidR="00B70B24" w:rsidRPr="00FE5B97" w:rsidRDefault="00B70B24" w:rsidP="00B70B24">
      <w:pPr>
        <w:autoSpaceDE w:val="0"/>
        <w:autoSpaceDN w:val="0"/>
        <w:adjustRightInd w:val="0"/>
        <w:spacing w:after="0"/>
        <w:ind w:firstLine="72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ind w:firstLine="720"/>
        <w:jc w:val="both"/>
        <w:rPr>
          <w:rFonts w:asciiTheme="majorBidi" w:hAnsiTheme="majorBidi" w:cstheme="majorBidi"/>
          <w:sz w:val="24"/>
          <w:szCs w:val="24"/>
        </w:rPr>
      </w:pPr>
      <w:r w:rsidRPr="00FE5B97">
        <w:rPr>
          <w:rFonts w:asciiTheme="majorBidi" w:hAnsiTheme="majorBidi" w:cstheme="majorBidi"/>
          <w:sz w:val="24"/>
          <w:szCs w:val="24"/>
        </w:rPr>
        <w:t>Ledger is an important book of Account. It contains all the accounts in which all the business transactions of a business enterprise are classified. At the end of the accounting period, each account will contain the entire information of all the transactions relating to it. Following are the advantages of ledger.</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jc w:val="both"/>
        <w:rPr>
          <w:rFonts w:asciiTheme="majorBidi" w:hAnsiTheme="majorBidi" w:cstheme="majorBidi"/>
          <w:b/>
          <w:bCs/>
          <w:sz w:val="24"/>
          <w:szCs w:val="24"/>
        </w:rPr>
      </w:pPr>
      <w:r w:rsidRPr="00FE5B97">
        <w:rPr>
          <w:rFonts w:asciiTheme="majorBidi" w:hAnsiTheme="majorBidi" w:cstheme="majorBidi"/>
          <w:b/>
          <w:bCs/>
          <w:sz w:val="24"/>
          <w:szCs w:val="24"/>
        </w:rPr>
        <w:t>Knowledge of Business results</w:t>
      </w:r>
    </w:p>
    <w:p w:rsidR="00B70B24" w:rsidRPr="00FE5B97" w:rsidRDefault="00B70B24" w:rsidP="00B70B24">
      <w:pPr>
        <w:autoSpaceDE w:val="0"/>
        <w:autoSpaceDN w:val="0"/>
        <w:adjustRightInd w:val="0"/>
        <w:spacing w:after="0"/>
        <w:ind w:firstLine="72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ind w:firstLine="720"/>
        <w:jc w:val="both"/>
        <w:rPr>
          <w:rFonts w:asciiTheme="majorBidi" w:hAnsiTheme="majorBidi" w:cstheme="majorBidi"/>
          <w:sz w:val="24"/>
          <w:szCs w:val="24"/>
        </w:rPr>
      </w:pPr>
      <w:r w:rsidRPr="00FE5B97">
        <w:rPr>
          <w:rFonts w:asciiTheme="majorBidi" w:hAnsiTheme="majorBidi" w:cstheme="majorBidi"/>
          <w:sz w:val="24"/>
          <w:szCs w:val="24"/>
        </w:rPr>
        <w:t>Ledger provides detailed information about revenues and expenses at one place. While finding out business results the revenue and expenses are matched with each other.</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jc w:val="both"/>
        <w:rPr>
          <w:rFonts w:asciiTheme="majorBidi" w:hAnsiTheme="majorBidi" w:cstheme="majorBidi"/>
          <w:b/>
          <w:bCs/>
          <w:sz w:val="24"/>
          <w:szCs w:val="24"/>
        </w:rPr>
      </w:pPr>
      <w:r w:rsidRPr="00FE5B97">
        <w:rPr>
          <w:rFonts w:asciiTheme="majorBidi" w:hAnsiTheme="majorBidi" w:cstheme="majorBidi"/>
          <w:b/>
          <w:bCs/>
          <w:sz w:val="24"/>
          <w:szCs w:val="24"/>
        </w:rPr>
        <w:t>Knowledge of book value of assets</w:t>
      </w:r>
    </w:p>
    <w:p w:rsidR="00B70B24" w:rsidRPr="00FE5B97" w:rsidRDefault="00B70B24" w:rsidP="00B70B24">
      <w:pPr>
        <w:autoSpaceDE w:val="0"/>
        <w:autoSpaceDN w:val="0"/>
        <w:adjustRightInd w:val="0"/>
        <w:spacing w:after="0"/>
        <w:jc w:val="both"/>
        <w:rPr>
          <w:rFonts w:asciiTheme="majorBidi" w:hAnsiTheme="majorBidi" w:cstheme="majorBidi"/>
          <w:b/>
          <w:bCs/>
          <w:sz w:val="24"/>
          <w:szCs w:val="24"/>
        </w:rPr>
      </w:pP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Ledger records every asset separately. Hence, you can get the information about the Book value of any asset whenever you need.</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jc w:val="both"/>
        <w:rPr>
          <w:rFonts w:asciiTheme="majorBidi" w:hAnsiTheme="majorBidi" w:cstheme="majorBidi"/>
          <w:b/>
          <w:bCs/>
          <w:sz w:val="24"/>
          <w:szCs w:val="24"/>
        </w:rPr>
      </w:pPr>
      <w:r w:rsidRPr="00FE5B97">
        <w:rPr>
          <w:rFonts w:asciiTheme="majorBidi" w:hAnsiTheme="majorBidi" w:cstheme="majorBidi"/>
          <w:b/>
          <w:bCs/>
          <w:sz w:val="24"/>
          <w:szCs w:val="24"/>
        </w:rPr>
        <w:t>Useful for management</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The information given in different ledger accounts will help the management in preparing budgets. It also helps the management in keeping the check on the performance of business it is managing.</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jc w:val="both"/>
        <w:rPr>
          <w:rFonts w:asciiTheme="majorBidi" w:hAnsiTheme="majorBidi" w:cstheme="majorBidi"/>
          <w:b/>
          <w:bCs/>
          <w:sz w:val="24"/>
          <w:szCs w:val="24"/>
        </w:rPr>
      </w:pPr>
      <w:r w:rsidRPr="00FE5B97">
        <w:rPr>
          <w:rFonts w:asciiTheme="majorBidi" w:hAnsiTheme="majorBidi" w:cstheme="majorBidi"/>
          <w:b/>
          <w:bCs/>
          <w:sz w:val="24"/>
          <w:szCs w:val="24"/>
        </w:rPr>
        <w:t>Knowledge of Financial Position</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Ledger provides information about assets and liabilities of the business. From this we can judge the financial position and health of the business.</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rPr>
          <w:rFonts w:asciiTheme="majorBidi" w:hAnsiTheme="majorBidi" w:cstheme="majorBidi"/>
          <w:b/>
          <w:bCs/>
          <w:sz w:val="24"/>
          <w:szCs w:val="24"/>
        </w:rPr>
      </w:pPr>
      <w:r w:rsidRPr="00FE5B97">
        <w:rPr>
          <w:rFonts w:asciiTheme="majorBidi" w:hAnsiTheme="majorBidi" w:cstheme="majorBidi"/>
          <w:b/>
          <w:bCs/>
          <w:sz w:val="24"/>
          <w:szCs w:val="24"/>
        </w:rPr>
        <w:br w:type="page"/>
      </w:r>
    </w:p>
    <w:p w:rsidR="00B70B24" w:rsidRPr="00FE5B97" w:rsidRDefault="00B70B24" w:rsidP="00B70B24">
      <w:pPr>
        <w:autoSpaceDE w:val="0"/>
        <w:autoSpaceDN w:val="0"/>
        <w:adjustRightInd w:val="0"/>
        <w:spacing w:after="0"/>
        <w:jc w:val="both"/>
        <w:rPr>
          <w:rFonts w:asciiTheme="majorBidi" w:hAnsiTheme="majorBidi" w:cstheme="majorBidi"/>
          <w:b/>
          <w:bCs/>
          <w:sz w:val="24"/>
          <w:szCs w:val="24"/>
        </w:rPr>
      </w:pPr>
      <w:r w:rsidRPr="00FE5B97">
        <w:rPr>
          <w:rFonts w:asciiTheme="majorBidi" w:hAnsiTheme="majorBidi" w:cstheme="majorBidi"/>
          <w:b/>
          <w:bCs/>
          <w:sz w:val="24"/>
          <w:szCs w:val="24"/>
        </w:rPr>
        <w:lastRenderedPageBreak/>
        <w:t>Instant Information</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The business always needs to know what it owes to others and what the others owe to it. The ledger accounts provide this information at a glance through the account receivables and payables.</w:t>
      </w:r>
    </w:p>
    <w:p w:rsidR="00B70B24" w:rsidRPr="00FE5B97" w:rsidRDefault="00B70B24" w:rsidP="00B70B24">
      <w:pPr>
        <w:pStyle w:val="Heading2"/>
        <w:rPr>
          <w:rFonts w:asciiTheme="majorBidi" w:hAnsiTheme="majorBidi"/>
        </w:rPr>
      </w:pPr>
      <w:bookmarkStart w:id="2" w:name="_Toc382775525"/>
      <w:r w:rsidRPr="00FE5B97">
        <w:rPr>
          <w:rFonts w:asciiTheme="majorBidi" w:hAnsiTheme="majorBidi"/>
        </w:rPr>
        <w:t>Forms of ledger</w:t>
      </w:r>
      <w:bookmarkEnd w:id="2"/>
      <w:r w:rsidRPr="00FE5B97">
        <w:rPr>
          <w:rFonts w:asciiTheme="majorBidi" w:hAnsiTheme="majorBidi"/>
        </w:rPr>
        <w:t xml:space="preserve"> </w:t>
      </w:r>
    </w:p>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t>There are two forms of ledger.</w:t>
      </w:r>
    </w:p>
    <w:p w:rsidR="00B70B24" w:rsidRPr="00FE5B97" w:rsidRDefault="00B70B24" w:rsidP="00B70B24">
      <w:pPr>
        <w:pStyle w:val="Heading3"/>
        <w:rPr>
          <w:rFonts w:asciiTheme="majorBidi" w:hAnsiTheme="majorBidi"/>
        </w:rPr>
      </w:pPr>
      <w:bookmarkStart w:id="3" w:name="_Toc382775526"/>
      <w:r w:rsidRPr="00FE5B97">
        <w:rPr>
          <w:rFonts w:asciiTheme="majorBidi" w:hAnsiTheme="majorBidi"/>
        </w:rPr>
        <w:t>Periodical Balance Form</w:t>
      </w:r>
      <w:bookmarkEnd w:id="3"/>
    </w:p>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t>In this form the page is divided into two halves, the left side is for recording the debit and the right half is for recording the credit entries. It takes “T” shape and is called “T” account. Its standard shape is as under.</w:t>
      </w:r>
    </w:p>
    <w:p w:rsidR="00B70B24" w:rsidRPr="00FE5B97" w:rsidRDefault="00B70B24" w:rsidP="00B70B24">
      <w:pPr>
        <w:spacing w:after="0"/>
        <w:jc w:val="center"/>
        <w:rPr>
          <w:rFonts w:asciiTheme="majorBidi" w:hAnsiTheme="majorBidi" w:cstheme="majorBidi"/>
          <w:sz w:val="24"/>
          <w:szCs w:val="24"/>
        </w:rPr>
      </w:pPr>
      <w:r w:rsidRPr="00FE5B97">
        <w:rPr>
          <w:rFonts w:asciiTheme="majorBidi" w:hAnsiTheme="majorBidi" w:cstheme="majorBidi"/>
          <w:sz w:val="24"/>
          <w:szCs w:val="24"/>
        </w:rPr>
        <w:t>Title_____________________________ Account No.________________________</w:t>
      </w:r>
    </w:p>
    <w:p w:rsidR="00B70B24" w:rsidRPr="00FE5B97" w:rsidRDefault="00B70B24" w:rsidP="00B70B24">
      <w:pPr>
        <w:tabs>
          <w:tab w:val="right" w:pos="9360"/>
        </w:tabs>
        <w:spacing w:after="0"/>
        <w:rPr>
          <w:rFonts w:asciiTheme="majorBidi" w:hAnsiTheme="majorBidi" w:cstheme="majorBidi"/>
          <w:b/>
          <w:bCs/>
          <w:sz w:val="24"/>
          <w:szCs w:val="24"/>
        </w:rPr>
      </w:pPr>
      <w:r w:rsidRPr="00FE5B97">
        <w:rPr>
          <w:rFonts w:asciiTheme="majorBidi" w:hAnsiTheme="majorBidi" w:cstheme="majorBidi"/>
          <w:b/>
          <w:bCs/>
          <w:sz w:val="24"/>
          <w:szCs w:val="24"/>
        </w:rPr>
        <w:t xml:space="preserve">Dr. </w:t>
      </w:r>
      <w:r w:rsidRPr="00FE5B97">
        <w:rPr>
          <w:rFonts w:asciiTheme="majorBidi" w:hAnsiTheme="majorBidi" w:cstheme="majorBidi"/>
          <w:b/>
          <w:bCs/>
          <w:sz w:val="24"/>
          <w:szCs w:val="24"/>
        </w:rPr>
        <w:tab/>
        <w:t>Cr.</w:t>
      </w:r>
    </w:p>
    <w:tbl>
      <w:tblPr>
        <w:tblW w:w="11011"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523"/>
        <w:gridCol w:w="636"/>
        <w:gridCol w:w="1441"/>
        <w:gridCol w:w="265"/>
        <w:gridCol w:w="729"/>
        <w:gridCol w:w="2794"/>
        <w:gridCol w:w="673"/>
        <w:gridCol w:w="1254"/>
      </w:tblGrid>
      <w:tr w:rsidR="00B70B24" w:rsidRPr="00FE5B97" w:rsidTr="00247B94">
        <w:trPr>
          <w:trHeight w:val="461"/>
        </w:trPr>
        <w:tc>
          <w:tcPr>
            <w:tcW w:w="695"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 xml:space="preserve">Date </w:t>
            </w:r>
          </w:p>
        </w:tc>
        <w:tc>
          <w:tcPr>
            <w:tcW w:w="2531"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Description</w:t>
            </w:r>
          </w:p>
        </w:tc>
        <w:tc>
          <w:tcPr>
            <w:tcW w:w="615"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Ref.</w:t>
            </w:r>
          </w:p>
        </w:tc>
        <w:tc>
          <w:tcPr>
            <w:tcW w:w="1444"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Amount</w:t>
            </w:r>
          </w:p>
        </w:tc>
        <w:tc>
          <w:tcPr>
            <w:tcW w:w="265" w:type="dxa"/>
            <w:shd w:val="clear" w:color="auto" w:fill="DBE5F1" w:themeFill="accent1" w:themeFillTint="33"/>
          </w:tcPr>
          <w:p w:rsidR="00B70B24" w:rsidRPr="00FE5B97" w:rsidRDefault="00B70B24" w:rsidP="00247B94">
            <w:pPr>
              <w:spacing w:after="0"/>
              <w:rPr>
                <w:rFonts w:asciiTheme="majorBidi" w:hAnsiTheme="majorBidi" w:cstheme="majorBidi"/>
                <w:b/>
                <w:bCs/>
                <w:sz w:val="24"/>
                <w:szCs w:val="24"/>
              </w:rPr>
            </w:pPr>
          </w:p>
        </w:tc>
        <w:tc>
          <w:tcPr>
            <w:tcW w:w="729"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 xml:space="preserve">Date </w:t>
            </w:r>
          </w:p>
        </w:tc>
        <w:tc>
          <w:tcPr>
            <w:tcW w:w="2804"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Description</w:t>
            </w:r>
          </w:p>
        </w:tc>
        <w:tc>
          <w:tcPr>
            <w:tcW w:w="673"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Ref.</w:t>
            </w:r>
          </w:p>
        </w:tc>
        <w:tc>
          <w:tcPr>
            <w:tcW w:w="1255"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Amount</w:t>
            </w:r>
          </w:p>
        </w:tc>
      </w:tr>
      <w:tr w:rsidR="00B70B24" w:rsidRPr="00FE5B97" w:rsidTr="00247B94">
        <w:trPr>
          <w:trHeight w:val="461"/>
        </w:trPr>
        <w:tc>
          <w:tcPr>
            <w:tcW w:w="695"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tc>
        <w:tc>
          <w:tcPr>
            <w:tcW w:w="2531" w:type="dxa"/>
          </w:tcPr>
          <w:p w:rsidR="00B70B24" w:rsidRPr="00FE5B97" w:rsidRDefault="00B70B24" w:rsidP="00247B94">
            <w:pPr>
              <w:spacing w:after="0"/>
              <w:rPr>
                <w:rFonts w:asciiTheme="majorBidi" w:hAnsiTheme="majorBidi" w:cstheme="majorBidi"/>
                <w:sz w:val="24"/>
                <w:szCs w:val="24"/>
              </w:rPr>
            </w:pPr>
          </w:p>
        </w:tc>
        <w:tc>
          <w:tcPr>
            <w:tcW w:w="615" w:type="dxa"/>
          </w:tcPr>
          <w:p w:rsidR="00B70B24" w:rsidRPr="00FE5B97" w:rsidRDefault="00B70B24" w:rsidP="00247B94">
            <w:pPr>
              <w:spacing w:after="0"/>
              <w:rPr>
                <w:rFonts w:asciiTheme="majorBidi" w:hAnsiTheme="majorBidi" w:cstheme="majorBidi"/>
                <w:sz w:val="24"/>
                <w:szCs w:val="24"/>
              </w:rPr>
            </w:pPr>
          </w:p>
        </w:tc>
        <w:tc>
          <w:tcPr>
            <w:tcW w:w="1444" w:type="dxa"/>
          </w:tcPr>
          <w:p w:rsidR="00B70B24" w:rsidRPr="00FE5B97" w:rsidRDefault="00B70B24" w:rsidP="00247B94">
            <w:pPr>
              <w:spacing w:after="0"/>
              <w:rPr>
                <w:rFonts w:asciiTheme="majorBidi" w:hAnsiTheme="majorBidi" w:cstheme="majorBidi"/>
                <w:sz w:val="24"/>
                <w:szCs w:val="24"/>
              </w:rPr>
            </w:pPr>
          </w:p>
        </w:tc>
        <w:tc>
          <w:tcPr>
            <w:tcW w:w="265" w:type="dxa"/>
            <w:shd w:val="clear" w:color="auto" w:fill="DBE5F1" w:themeFill="accent1" w:themeFillTint="33"/>
          </w:tcPr>
          <w:p w:rsidR="00B70B24" w:rsidRPr="00FE5B97" w:rsidRDefault="00B70B24" w:rsidP="00247B94">
            <w:pPr>
              <w:spacing w:after="0"/>
              <w:rPr>
                <w:rFonts w:asciiTheme="majorBidi" w:hAnsiTheme="majorBidi" w:cstheme="majorBidi"/>
                <w:sz w:val="24"/>
                <w:szCs w:val="24"/>
              </w:rPr>
            </w:pPr>
          </w:p>
        </w:tc>
        <w:tc>
          <w:tcPr>
            <w:tcW w:w="729" w:type="dxa"/>
          </w:tcPr>
          <w:p w:rsidR="00B70B24" w:rsidRPr="00FE5B97" w:rsidRDefault="00B70B24" w:rsidP="00247B94">
            <w:pPr>
              <w:spacing w:after="0"/>
              <w:rPr>
                <w:rFonts w:asciiTheme="majorBidi" w:hAnsiTheme="majorBidi" w:cstheme="majorBidi"/>
                <w:sz w:val="24"/>
                <w:szCs w:val="24"/>
              </w:rPr>
            </w:pPr>
          </w:p>
        </w:tc>
        <w:tc>
          <w:tcPr>
            <w:tcW w:w="2804" w:type="dxa"/>
          </w:tcPr>
          <w:p w:rsidR="00B70B24" w:rsidRPr="00FE5B97" w:rsidRDefault="00B70B24" w:rsidP="00247B94">
            <w:pPr>
              <w:spacing w:after="0"/>
              <w:rPr>
                <w:rFonts w:asciiTheme="majorBidi" w:hAnsiTheme="majorBidi" w:cstheme="majorBidi"/>
                <w:sz w:val="24"/>
                <w:szCs w:val="24"/>
              </w:rPr>
            </w:pPr>
          </w:p>
        </w:tc>
        <w:tc>
          <w:tcPr>
            <w:tcW w:w="673" w:type="dxa"/>
          </w:tcPr>
          <w:p w:rsidR="00B70B24" w:rsidRPr="00FE5B97" w:rsidRDefault="00B70B24" w:rsidP="00247B94">
            <w:pPr>
              <w:spacing w:after="0"/>
              <w:rPr>
                <w:rFonts w:asciiTheme="majorBidi" w:hAnsiTheme="majorBidi" w:cstheme="majorBidi"/>
                <w:sz w:val="24"/>
                <w:szCs w:val="24"/>
              </w:rPr>
            </w:pPr>
          </w:p>
        </w:tc>
        <w:tc>
          <w:tcPr>
            <w:tcW w:w="1255" w:type="dxa"/>
          </w:tcPr>
          <w:p w:rsidR="00B70B24" w:rsidRPr="00FE5B97" w:rsidRDefault="00B70B24" w:rsidP="00247B94">
            <w:pPr>
              <w:spacing w:after="0"/>
              <w:rPr>
                <w:rFonts w:asciiTheme="majorBidi" w:hAnsiTheme="majorBidi" w:cstheme="majorBidi"/>
                <w:sz w:val="24"/>
                <w:szCs w:val="24"/>
              </w:rPr>
            </w:pPr>
          </w:p>
        </w:tc>
      </w:tr>
    </w:tbl>
    <w:p w:rsidR="00B70B24" w:rsidRPr="00FE5B97" w:rsidRDefault="00B70B24" w:rsidP="00B70B24">
      <w:pPr>
        <w:spacing w:after="0"/>
        <w:rPr>
          <w:rFonts w:asciiTheme="majorBidi" w:hAnsiTheme="majorBidi" w:cstheme="majorBidi"/>
          <w:b/>
          <w:bCs/>
          <w:sz w:val="24"/>
          <w:szCs w:val="24"/>
        </w:rPr>
      </w:pPr>
    </w:p>
    <w:p w:rsidR="00B70B24" w:rsidRPr="00FE5B97" w:rsidRDefault="00B70B24" w:rsidP="00B70B24">
      <w:pPr>
        <w:pStyle w:val="Heading3"/>
        <w:rPr>
          <w:rFonts w:asciiTheme="majorBidi" w:hAnsiTheme="majorBidi"/>
        </w:rPr>
      </w:pPr>
      <w:bookmarkStart w:id="4" w:name="_Toc382775527"/>
      <w:r w:rsidRPr="00FE5B97">
        <w:rPr>
          <w:rFonts w:asciiTheme="majorBidi" w:hAnsiTheme="majorBidi"/>
        </w:rPr>
        <w:t>Running Balance Form</w:t>
      </w:r>
      <w:bookmarkEnd w:id="4"/>
    </w:p>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t>In this form the balance is find out after the recording of every  transaction, this is the reason that it is called as running balance form. Its standard form is given as under.</w:t>
      </w: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t xml:space="preserve">         Title_____________________________ Account No.________________________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03"/>
        <w:gridCol w:w="1368"/>
        <w:gridCol w:w="1368"/>
        <w:gridCol w:w="1368"/>
        <w:gridCol w:w="2358"/>
      </w:tblGrid>
      <w:tr w:rsidR="00B70B24" w:rsidRPr="00FE5B97" w:rsidTr="00247B94">
        <w:tc>
          <w:tcPr>
            <w:tcW w:w="1368" w:type="dxa"/>
          </w:tcPr>
          <w:p w:rsidR="00B70B24" w:rsidRPr="00FE5B97" w:rsidRDefault="00B70B24" w:rsidP="00247B94">
            <w:pPr>
              <w:spacing w:after="0"/>
              <w:rPr>
                <w:rFonts w:asciiTheme="majorBidi" w:hAnsiTheme="majorBidi" w:cstheme="majorBidi"/>
                <w:b/>
                <w:bCs/>
                <w:sz w:val="24"/>
                <w:szCs w:val="24"/>
              </w:rPr>
            </w:pPr>
          </w:p>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Date</w:t>
            </w:r>
          </w:p>
        </w:tc>
        <w:tc>
          <w:tcPr>
            <w:tcW w:w="1368" w:type="dxa"/>
          </w:tcPr>
          <w:p w:rsidR="00B70B24" w:rsidRPr="00FE5B97" w:rsidRDefault="00B70B24" w:rsidP="00247B94">
            <w:pPr>
              <w:spacing w:after="0"/>
              <w:rPr>
                <w:rFonts w:asciiTheme="majorBidi" w:hAnsiTheme="majorBidi" w:cstheme="majorBidi"/>
                <w:b/>
                <w:bCs/>
                <w:sz w:val="24"/>
                <w:szCs w:val="24"/>
              </w:rPr>
            </w:pPr>
          </w:p>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Description</w:t>
            </w:r>
          </w:p>
        </w:tc>
        <w:tc>
          <w:tcPr>
            <w:tcW w:w="1368" w:type="dxa"/>
          </w:tcPr>
          <w:p w:rsidR="00B70B24" w:rsidRPr="00FE5B97" w:rsidRDefault="00B70B24" w:rsidP="00247B94">
            <w:pPr>
              <w:spacing w:after="0"/>
              <w:rPr>
                <w:rFonts w:asciiTheme="majorBidi" w:hAnsiTheme="majorBidi" w:cstheme="majorBidi"/>
                <w:b/>
                <w:bCs/>
                <w:sz w:val="24"/>
                <w:szCs w:val="24"/>
              </w:rPr>
            </w:pPr>
          </w:p>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Ref.</w:t>
            </w:r>
          </w:p>
        </w:tc>
        <w:tc>
          <w:tcPr>
            <w:tcW w:w="1368" w:type="dxa"/>
          </w:tcPr>
          <w:p w:rsidR="00B70B24" w:rsidRPr="00FE5B97" w:rsidRDefault="00B70B24" w:rsidP="00247B94">
            <w:pPr>
              <w:spacing w:after="0"/>
              <w:rPr>
                <w:rFonts w:asciiTheme="majorBidi" w:hAnsiTheme="majorBidi" w:cstheme="majorBidi"/>
                <w:b/>
                <w:bCs/>
                <w:sz w:val="24"/>
                <w:szCs w:val="24"/>
              </w:rPr>
            </w:pPr>
          </w:p>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Dr.</w:t>
            </w:r>
          </w:p>
        </w:tc>
        <w:tc>
          <w:tcPr>
            <w:tcW w:w="1368" w:type="dxa"/>
          </w:tcPr>
          <w:p w:rsidR="00B70B24" w:rsidRPr="00FE5B97" w:rsidRDefault="00B70B24" w:rsidP="00247B94">
            <w:pPr>
              <w:spacing w:after="0"/>
              <w:rPr>
                <w:rFonts w:asciiTheme="majorBidi" w:hAnsiTheme="majorBidi" w:cstheme="majorBidi"/>
                <w:b/>
                <w:bCs/>
                <w:sz w:val="24"/>
                <w:szCs w:val="24"/>
              </w:rPr>
            </w:pPr>
          </w:p>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Cr.</w:t>
            </w:r>
          </w:p>
        </w:tc>
        <w:tc>
          <w:tcPr>
            <w:tcW w:w="2358" w:type="dxa"/>
          </w:tcPr>
          <w:p w:rsidR="00B70B24" w:rsidRPr="00FE5B97" w:rsidRDefault="004732B3" w:rsidP="00247B94">
            <w:pPr>
              <w:tabs>
                <w:tab w:val="center" w:pos="576"/>
              </w:tabs>
              <w:spacing w:after="0"/>
              <w:rPr>
                <w:rFonts w:asciiTheme="majorBidi" w:hAnsiTheme="majorBidi" w:cstheme="majorBidi"/>
                <w:b/>
                <w:bCs/>
                <w:sz w:val="24"/>
                <w:szCs w:val="24"/>
              </w:rPr>
            </w:pPr>
            <w:r>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_x0000_s1070" type="#_x0000_t32" style="position:absolute;margin-left:52.7pt;margin-top:13.7pt;width:0;height:66.8pt;z-index:251661312;mso-position-horizontal-relative:text;mso-position-vertical-relative:text" o:connectortype="straight"/>
              </w:pict>
            </w:r>
            <w:r>
              <w:rPr>
                <w:rFonts w:asciiTheme="majorBidi" w:hAnsiTheme="majorBidi" w:cstheme="majorBidi"/>
                <w:b/>
                <w:bCs/>
                <w:noProof/>
                <w:sz w:val="24"/>
                <w:szCs w:val="24"/>
              </w:rPr>
              <w:pict>
                <v:shape id="_x0000_s1069" type="#_x0000_t32" style="position:absolute;margin-left:-5.4pt;margin-top:13.7pt;width:115.35pt;height:0;z-index:251660288;mso-position-horizontal-relative:text;mso-position-vertical-relative:text" o:connectortype="straight"/>
              </w:pict>
            </w:r>
            <w:r w:rsidR="00B70B24" w:rsidRPr="00FE5B97">
              <w:rPr>
                <w:rFonts w:asciiTheme="majorBidi" w:hAnsiTheme="majorBidi" w:cstheme="majorBidi"/>
                <w:b/>
                <w:bCs/>
                <w:sz w:val="24"/>
                <w:szCs w:val="24"/>
              </w:rPr>
              <w:tab/>
              <w:t>Balance</w:t>
            </w:r>
          </w:p>
          <w:p w:rsidR="00B70B24" w:rsidRPr="00FE5B97" w:rsidRDefault="00B70B24" w:rsidP="00247B94">
            <w:pPr>
              <w:tabs>
                <w:tab w:val="center" w:pos="576"/>
              </w:tabs>
              <w:spacing w:after="0"/>
              <w:rPr>
                <w:rFonts w:asciiTheme="majorBidi" w:hAnsiTheme="majorBidi" w:cstheme="majorBidi"/>
                <w:b/>
                <w:bCs/>
                <w:sz w:val="24"/>
                <w:szCs w:val="24"/>
              </w:rPr>
            </w:pPr>
            <w:r w:rsidRPr="00FE5B97">
              <w:rPr>
                <w:rFonts w:asciiTheme="majorBidi" w:hAnsiTheme="majorBidi" w:cstheme="majorBidi"/>
                <w:b/>
                <w:bCs/>
                <w:sz w:val="24"/>
                <w:szCs w:val="24"/>
              </w:rPr>
              <w:t>Dr.                    Cr.</w:t>
            </w:r>
          </w:p>
        </w:tc>
      </w:tr>
      <w:tr w:rsidR="00B70B24" w:rsidRPr="00FE5B97" w:rsidTr="00247B94">
        <w:trPr>
          <w:trHeight w:hRule="exact" w:val="1027"/>
        </w:trPr>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tc>
        <w:tc>
          <w:tcPr>
            <w:tcW w:w="1368" w:type="dxa"/>
          </w:tcPr>
          <w:p w:rsidR="00B70B24" w:rsidRPr="00FE5B97" w:rsidRDefault="00B70B24" w:rsidP="00247B94">
            <w:pPr>
              <w:spacing w:after="0"/>
              <w:rPr>
                <w:rFonts w:asciiTheme="majorBidi" w:hAnsiTheme="majorBidi" w:cstheme="majorBidi"/>
                <w:sz w:val="24"/>
                <w:szCs w:val="24"/>
              </w:rPr>
            </w:pPr>
          </w:p>
        </w:tc>
        <w:tc>
          <w:tcPr>
            <w:tcW w:w="1368" w:type="dxa"/>
          </w:tcPr>
          <w:p w:rsidR="00B70B24" w:rsidRPr="00FE5B97" w:rsidRDefault="00B70B24" w:rsidP="00247B94">
            <w:pPr>
              <w:spacing w:after="0"/>
              <w:rPr>
                <w:rFonts w:asciiTheme="majorBidi" w:hAnsiTheme="majorBidi" w:cstheme="majorBidi"/>
                <w:sz w:val="24"/>
                <w:szCs w:val="24"/>
              </w:rPr>
            </w:pPr>
          </w:p>
        </w:tc>
        <w:tc>
          <w:tcPr>
            <w:tcW w:w="1368" w:type="dxa"/>
          </w:tcPr>
          <w:p w:rsidR="00B70B24" w:rsidRPr="00FE5B97" w:rsidRDefault="00B70B24" w:rsidP="00247B94">
            <w:pPr>
              <w:spacing w:after="0"/>
              <w:rPr>
                <w:rFonts w:asciiTheme="majorBidi" w:hAnsiTheme="majorBidi" w:cstheme="majorBidi"/>
                <w:sz w:val="24"/>
                <w:szCs w:val="24"/>
              </w:rPr>
            </w:pPr>
          </w:p>
        </w:tc>
        <w:tc>
          <w:tcPr>
            <w:tcW w:w="1368" w:type="dxa"/>
          </w:tcPr>
          <w:p w:rsidR="00B70B24" w:rsidRPr="00FE5B97" w:rsidRDefault="00B70B24" w:rsidP="00247B94">
            <w:pPr>
              <w:spacing w:after="0"/>
              <w:rPr>
                <w:rFonts w:asciiTheme="majorBidi" w:hAnsiTheme="majorBidi" w:cstheme="majorBidi"/>
                <w:noProof/>
                <w:sz w:val="24"/>
                <w:szCs w:val="24"/>
              </w:rPr>
            </w:pPr>
          </w:p>
        </w:tc>
        <w:tc>
          <w:tcPr>
            <w:tcW w:w="2358" w:type="dxa"/>
          </w:tcPr>
          <w:p w:rsidR="00B70B24" w:rsidRPr="00FE5B97" w:rsidRDefault="00B70B24" w:rsidP="00247B94">
            <w:pPr>
              <w:tabs>
                <w:tab w:val="center" w:pos="576"/>
              </w:tabs>
              <w:spacing w:after="0"/>
              <w:rPr>
                <w:rFonts w:asciiTheme="majorBidi" w:hAnsiTheme="majorBidi" w:cstheme="majorBidi"/>
                <w:noProof/>
                <w:sz w:val="24"/>
                <w:szCs w:val="24"/>
              </w:rPr>
            </w:pPr>
          </w:p>
        </w:tc>
      </w:tr>
    </w:tbl>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Debit balance:</w:t>
      </w:r>
    </w:p>
    <w:p w:rsidR="00B70B24" w:rsidRPr="00FE5B97" w:rsidRDefault="00B70B24" w:rsidP="00B70B24">
      <w:pPr>
        <w:spacing w:after="0"/>
        <w:jc w:val="both"/>
        <w:rPr>
          <w:rFonts w:asciiTheme="majorBidi" w:hAnsiTheme="majorBidi" w:cstheme="majorBidi"/>
          <w:sz w:val="24"/>
          <w:szCs w:val="24"/>
        </w:rPr>
      </w:pPr>
    </w:p>
    <w:p w:rsidR="00B70B24" w:rsidRPr="00FE5B97" w:rsidRDefault="00B70B24" w:rsidP="00B70B24">
      <w:pPr>
        <w:spacing w:after="0"/>
        <w:jc w:val="both"/>
        <w:rPr>
          <w:rFonts w:asciiTheme="majorBidi" w:hAnsiTheme="majorBidi" w:cstheme="majorBidi"/>
          <w:sz w:val="24"/>
          <w:szCs w:val="24"/>
        </w:rPr>
      </w:pPr>
      <w:r w:rsidRPr="00FE5B97">
        <w:rPr>
          <w:rFonts w:asciiTheme="majorBidi" w:hAnsiTheme="majorBidi" w:cstheme="majorBidi"/>
          <w:sz w:val="24"/>
          <w:szCs w:val="24"/>
        </w:rPr>
        <w:t>If the debit side of an account is heavier than the credit side, the balance is called as debit balance.</w:t>
      </w:r>
    </w:p>
    <w:p w:rsidR="00B70B24" w:rsidRPr="00FE5B97" w:rsidRDefault="00B70B24" w:rsidP="00B70B24">
      <w:pPr>
        <w:spacing w:after="0"/>
        <w:jc w:val="both"/>
        <w:rPr>
          <w:rFonts w:asciiTheme="majorBidi" w:hAnsiTheme="majorBidi" w:cstheme="majorBidi"/>
          <w:b/>
          <w:bCs/>
          <w:sz w:val="24"/>
          <w:szCs w:val="24"/>
        </w:rPr>
      </w:pPr>
      <w:r w:rsidRPr="00FE5B97">
        <w:rPr>
          <w:rFonts w:asciiTheme="majorBidi" w:hAnsiTheme="majorBidi" w:cstheme="majorBidi"/>
          <w:b/>
          <w:bCs/>
          <w:sz w:val="24"/>
          <w:szCs w:val="24"/>
        </w:rPr>
        <w:lastRenderedPageBreak/>
        <w:t>Credit balance:</w:t>
      </w:r>
    </w:p>
    <w:p w:rsidR="00B70B24" w:rsidRPr="00FE5B97" w:rsidRDefault="00B70B24" w:rsidP="00B70B24">
      <w:pPr>
        <w:spacing w:after="0"/>
        <w:jc w:val="both"/>
        <w:rPr>
          <w:rFonts w:asciiTheme="majorBidi" w:hAnsiTheme="majorBidi" w:cstheme="majorBidi"/>
          <w:sz w:val="24"/>
          <w:szCs w:val="24"/>
        </w:rPr>
      </w:pPr>
    </w:p>
    <w:p w:rsidR="00B70B24" w:rsidRPr="00FE5B97" w:rsidRDefault="00B70B24" w:rsidP="00B70B24">
      <w:pPr>
        <w:spacing w:after="0"/>
        <w:jc w:val="both"/>
        <w:rPr>
          <w:rFonts w:asciiTheme="majorBidi" w:hAnsiTheme="majorBidi" w:cstheme="majorBidi"/>
          <w:sz w:val="24"/>
          <w:szCs w:val="24"/>
        </w:rPr>
      </w:pPr>
      <w:r w:rsidRPr="00FE5B97">
        <w:rPr>
          <w:rFonts w:asciiTheme="majorBidi" w:hAnsiTheme="majorBidi" w:cstheme="majorBidi"/>
          <w:sz w:val="24"/>
          <w:szCs w:val="24"/>
        </w:rPr>
        <w:t>If the credit side of an account is heavier than the debit side, the balance is called as credit balance.</w:t>
      </w:r>
    </w:p>
    <w:p w:rsidR="00B70B24" w:rsidRPr="00FE5B97" w:rsidRDefault="00B70B24" w:rsidP="00B70B24">
      <w:pPr>
        <w:pStyle w:val="Heading2"/>
        <w:rPr>
          <w:rFonts w:asciiTheme="majorBidi" w:hAnsiTheme="majorBidi"/>
        </w:rPr>
      </w:pPr>
      <w:bookmarkStart w:id="5" w:name="_Toc382775528"/>
      <w:r w:rsidRPr="00FE5B97">
        <w:rPr>
          <w:rFonts w:asciiTheme="majorBidi" w:hAnsiTheme="majorBidi"/>
        </w:rPr>
        <w:t>Classification of ledger</w:t>
      </w:r>
      <w:bookmarkEnd w:id="5"/>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spacing w:after="0"/>
        <w:ind w:firstLine="360"/>
        <w:jc w:val="both"/>
        <w:rPr>
          <w:rFonts w:asciiTheme="majorBidi" w:hAnsiTheme="majorBidi" w:cstheme="majorBidi"/>
          <w:sz w:val="24"/>
          <w:szCs w:val="24"/>
        </w:rPr>
      </w:pPr>
      <w:r w:rsidRPr="00FE5B97">
        <w:rPr>
          <w:rFonts w:asciiTheme="majorBidi" w:hAnsiTheme="majorBidi" w:cstheme="majorBidi"/>
          <w:sz w:val="24"/>
          <w:szCs w:val="24"/>
        </w:rPr>
        <w:t>In very large organizations, it is not possible to record all the accounts in one ledger. Therefore, separate ledgers are maintained for each different group of accounts. It is called as sub-division of ledger. These are as under:</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pStyle w:val="ListParagraph"/>
        <w:numPr>
          <w:ilvl w:val="0"/>
          <w:numId w:val="29"/>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General Ledger</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spacing w:after="0"/>
        <w:ind w:firstLine="360"/>
        <w:jc w:val="both"/>
        <w:rPr>
          <w:rFonts w:asciiTheme="majorBidi" w:hAnsiTheme="majorBidi" w:cstheme="majorBidi"/>
          <w:sz w:val="24"/>
          <w:szCs w:val="24"/>
        </w:rPr>
      </w:pPr>
      <w:r w:rsidRPr="00FE5B97">
        <w:rPr>
          <w:rFonts w:asciiTheme="majorBidi" w:hAnsiTheme="majorBidi" w:cstheme="majorBidi"/>
          <w:sz w:val="24"/>
          <w:szCs w:val="24"/>
        </w:rPr>
        <w:t>This is the ledger of all the accounts appeared in the income statement and balance sheet. All the assets, liabilities, owner’s equity, revenues, expenses, gains and losses are recorded in this ledger.</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pStyle w:val="ListParagraph"/>
        <w:numPr>
          <w:ilvl w:val="0"/>
          <w:numId w:val="29"/>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Operative Expenses Ledger</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spacing w:after="0"/>
        <w:ind w:firstLine="360"/>
        <w:jc w:val="both"/>
        <w:rPr>
          <w:rFonts w:asciiTheme="majorBidi" w:hAnsiTheme="majorBidi" w:cstheme="majorBidi"/>
          <w:sz w:val="24"/>
          <w:szCs w:val="24"/>
        </w:rPr>
      </w:pPr>
      <w:r w:rsidRPr="00FE5B97">
        <w:rPr>
          <w:rFonts w:asciiTheme="majorBidi" w:hAnsiTheme="majorBidi" w:cstheme="majorBidi"/>
          <w:sz w:val="24"/>
          <w:szCs w:val="24"/>
        </w:rPr>
        <w:t>This is the ledger of all the expenses of the organization such as salaries, wages, rents, interest, commission, discount allowed, water bill, electricity bill, custom &amp; excise duty etc.</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pStyle w:val="ListParagraph"/>
        <w:numPr>
          <w:ilvl w:val="0"/>
          <w:numId w:val="29"/>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Accounts Receivable Ledger</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spacing w:after="0"/>
        <w:ind w:firstLine="360"/>
        <w:jc w:val="both"/>
        <w:rPr>
          <w:rFonts w:asciiTheme="majorBidi" w:hAnsiTheme="majorBidi" w:cstheme="majorBidi"/>
          <w:sz w:val="24"/>
          <w:szCs w:val="24"/>
        </w:rPr>
      </w:pPr>
      <w:r w:rsidRPr="00FE5B97">
        <w:rPr>
          <w:rFonts w:asciiTheme="majorBidi" w:hAnsiTheme="majorBidi" w:cstheme="majorBidi"/>
          <w:sz w:val="24"/>
          <w:szCs w:val="24"/>
        </w:rPr>
        <w:t xml:space="preserve">In this ledger a complete record of all the customers of the organization is kept. One combined account of all the customers is kept in the General Ledger but separate accounts for all them is maintained in the account receivable ledger. </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pStyle w:val="ListParagraph"/>
        <w:numPr>
          <w:ilvl w:val="0"/>
          <w:numId w:val="29"/>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Accounts Payable able Ledger</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spacing w:after="0"/>
        <w:ind w:firstLine="360"/>
        <w:jc w:val="both"/>
        <w:rPr>
          <w:rFonts w:asciiTheme="majorBidi" w:hAnsiTheme="majorBidi" w:cstheme="majorBidi"/>
          <w:sz w:val="24"/>
          <w:szCs w:val="24"/>
        </w:rPr>
      </w:pPr>
      <w:r w:rsidRPr="00FE5B97">
        <w:rPr>
          <w:rFonts w:asciiTheme="majorBidi" w:hAnsiTheme="majorBidi" w:cstheme="majorBidi"/>
          <w:sz w:val="24"/>
          <w:szCs w:val="24"/>
        </w:rPr>
        <w:t xml:space="preserve">In this ledger a complete record of all the creditors of the organization is kept. One combined account of all the creditors is kept in the General Ledger but separate accounts for all them is maintained in the account payable ledger. </w:t>
      </w:r>
    </w:p>
    <w:p w:rsidR="00B70B24" w:rsidRPr="00FE5B97" w:rsidRDefault="00B70B24" w:rsidP="00B70B24">
      <w:pPr>
        <w:pStyle w:val="Heading2"/>
        <w:rPr>
          <w:rFonts w:asciiTheme="majorBidi" w:hAnsiTheme="majorBidi"/>
        </w:rPr>
      </w:pPr>
      <w:bookmarkStart w:id="6" w:name="_Toc382775529"/>
      <w:r w:rsidRPr="00FE5B97">
        <w:rPr>
          <w:rFonts w:asciiTheme="majorBidi" w:hAnsiTheme="majorBidi"/>
        </w:rPr>
        <w:t>Trial Balance</w:t>
      </w:r>
      <w:bookmarkEnd w:id="6"/>
    </w:p>
    <w:p w:rsidR="00B70B24" w:rsidRPr="00FE5B97" w:rsidRDefault="00B70B24" w:rsidP="00B70B24">
      <w:pPr>
        <w:spacing w:after="0"/>
        <w:ind w:firstLine="720"/>
        <w:jc w:val="both"/>
        <w:rPr>
          <w:rFonts w:asciiTheme="majorBidi" w:hAnsiTheme="majorBidi" w:cstheme="majorBidi"/>
          <w:sz w:val="24"/>
          <w:szCs w:val="24"/>
        </w:rPr>
      </w:pPr>
    </w:p>
    <w:p w:rsidR="00B70B24" w:rsidRPr="00FE5B97" w:rsidRDefault="00B70B24" w:rsidP="00B70B24">
      <w:pPr>
        <w:spacing w:after="0"/>
        <w:ind w:firstLine="720"/>
        <w:jc w:val="both"/>
        <w:rPr>
          <w:rFonts w:asciiTheme="majorBidi" w:hAnsiTheme="majorBidi" w:cstheme="majorBidi"/>
          <w:sz w:val="24"/>
          <w:szCs w:val="24"/>
        </w:rPr>
      </w:pPr>
      <w:r w:rsidRPr="00FE5B97">
        <w:rPr>
          <w:rFonts w:asciiTheme="majorBidi" w:hAnsiTheme="majorBidi" w:cstheme="majorBidi"/>
          <w:sz w:val="24"/>
          <w:szCs w:val="24"/>
        </w:rPr>
        <w:t>When all the transactions have been posted to ledger, it is better to prove the accuracy of the record before proceeding further. So a list of accounts and their balances appeared in the same order as they were appeared in ledger and cash book.</w:t>
      </w:r>
    </w:p>
    <w:p w:rsidR="00B70B24" w:rsidRPr="00FE5B97" w:rsidRDefault="00B70B24" w:rsidP="00B70B24">
      <w:pPr>
        <w:pStyle w:val="Heading2"/>
        <w:rPr>
          <w:rFonts w:asciiTheme="majorBidi" w:hAnsiTheme="majorBidi"/>
        </w:rPr>
      </w:pPr>
      <w:bookmarkStart w:id="7" w:name="_Toc382775530"/>
      <w:r w:rsidRPr="00FE5B97">
        <w:rPr>
          <w:rFonts w:asciiTheme="majorBidi" w:hAnsiTheme="majorBidi"/>
        </w:rPr>
        <w:lastRenderedPageBreak/>
        <w:t>Limitations of the Trial Balance</w:t>
      </w:r>
      <w:bookmarkEnd w:id="7"/>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spacing w:after="0"/>
        <w:ind w:firstLine="360"/>
        <w:jc w:val="both"/>
        <w:rPr>
          <w:rFonts w:asciiTheme="majorBidi" w:hAnsiTheme="majorBidi" w:cstheme="majorBidi"/>
          <w:sz w:val="24"/>
          <w:szCs w:val="24"/>
        </w:rPr>
      </w:pPr>
      <w:r w:rsidRPr="00FE5B97">
        <w:rPr>
          <w:rFonts w:asciiTheme="majorBidi" w:hAnsiTheme="majorBidi" w:cstheme="majorBidi"/>
          <w:sz w:val="24"/>
          <w:szCs w:val="24"/>
        </w:rPr>
        <w:t>It is not necessary that when the debit and credit sides of the trial balance are equal, there will not be any error. A trial balance may not discover some accounting errors. A trial balance may not detect the following types of errors.</w:t>
      </w:r>
    </w:p>
    <w:p w:rsidR="00B70B24" w:rsidRPr="00FE5B97" w:rsidRDefault="00B70B24" w:rsidP="00B70B24">
      <w:pPr>
        <w:spacing w:after="0"/>
        <w:ind w:firstLine="360"/>
        <w:jc w:val="both"/>
        <w:rPr>
          <w:rFonts w:asciiTheme="majorBidi" w:hAnsiTheme="majorBidi" w:cstheme="majorBidi"/>
          <w:sz w:val="24"/>
          <w:szCs w:val="24"/>
        </w:rPr>
      </w:pPr>
    </w:p>
    <w:p w:rsidR="00B70B24" w:rsidRPr="00FE5B97" w:rsidRDefault="00B70B24" w:rsidP="00B70B24">
      <w:pPr>
        <w:pStyle w:val="ListParagraph"/>
        <w:numPr>
          <w:ilvl w:val="0"/>
          <w:numId w:val="30"/>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 xml:space="preserve">Error of Principles: </w:t>
      </w:r>
      <w:r w:rsidRPr="00FE5B97">
        <w:rPr>
          <w:rFonts w:asciiTheme="majorBidi" w:hAnsiTheme="majorBidi" w:cstheme="majorBidi"/>
          <w:sz w:val="24"/>
          <w:szCs w:val="24"/>
        </w:rPr>
        <w:t>The error where some accounting principle is ignored, for example, proper distinction between capital and revenue expense is not made.</w:t>
      </w:r>
    </w:p>
    <w:p w:rsidR="00B70B24" w:rsidRPr="00FE5B97" w:rsidRDefault="00B70B24" w:rsidP="00B70B24">
      <w:pPr>
        <w:pStyle w:val="ListParagraph"/>
        <w:numPr>
          <w:ilvl w:val="0"/>
          <w:numId w:val="30"/>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 xml:space="preserve">Error of Omission: </w:t>
      </w:r>
      <w:r w:rsidRPr="00FE5B97">
        <w:rPr>
          <w:rFonts w:asciiTheme="majorBidi" w:hAnsiTheme="majorBidi" w:cstheme="majorBidi"/>
          <w:sz w:val="24"/>
          <w:szCs w:val="24"/>
        </w:rPr>
        <w:t>When any entry is omitted from recording in the journal.</w:t>
      </w:r>
    </w:p>
    <w:p w:rsidR="00B70B24" w:rsidRPr="00FE5B97" w:rsidRDefault="00B70B24" w:rsidP="00B70B24">
      <w:pPr>
        <w:pStyle w:val="ListParagraph"/>
        <w:numPr>
          <w:ilvl w:val="0"/>
          <w:numId w:val="30"/>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 xml:space="preserve">Error of Commission: </w:t>
      </w:r>
      <w:r w:rsidRPr="00FE5B97">
        <w:rPr>
          <w:rFonts w:asciiTheme="majorBidi" w:hAnsiTheme="majorBidi" w:cstheme="majorBidi"/>
          <w:sz w:val="24"/>
          <w:szCs w:val="24"/>
        </w:rPr>
        <w:t>When any error is made in preparing the original documents, vouchers or while entering into journal. For example, cash received from Ali is credited to Ahmad.</w:t>
      </w:r>
    </w:p>
    <w:p w:rsidR="00B70B24" w:rsidRPr="00FE5B97" w:rsidRDefault="00B70B24" w:rsidP="00B70B24">
      <w:pPr>
        <w:pStyle w:val="ListParagraph"/>
        <w:numPr>
          <w:ilvl w:val="0"/>
          <w:numId w:val="30"/>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 xml:space="preserve">Compensatory Error: </w:t>
      </w:r>
      <w:r w:rsidRPr="00FE5B97">
        <w:rPr>
          <w:rFonts w:asciiTheme="majorBidi" w:hAnsiTheme="majorBidi" w:cstheme="majorBidi"/>
          <w:sz w:val="24"/>
          <w:szCs w:val="24"/>
        </w:rPr>
        <w:t>When the error of one side is compensated with the error of similar amount on the other side.</w:t>
      </w:r>
    </w:p>
    <w:p w:rsidR="00B70B24" w:rsidRPr="00FE5B97" w:rsidRDefault="00B70B24" w:rsidP="00B70B24">
      <w:pPr>
        <w:pStyle w:val="ListParagraph"/>
        <w:numPr>
          <w:ilvl w:val="0"/>
          <w:numId w:val="30"/>
        </w:num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 xml:space="preserve">Error of Posting: </w:t>
      </w:r>
      <w:r w:rsidRPr="00FE5B97">
        <w:rPr>
          <w:rFonts w:asciiTheme="majorBidi" w:hAnsiTheme="majorBidi" w:cstheme="majorBidi"/>
          <w:sz w:val="24"/>
          <w:szCs w:val="24"/>
        </w:rPr>
        <w:t>When the posting is made to wrong account in ledger. For example, posting on the wrong side of the ledger, posting on the wrong side of the trial balance.</w:t>
      </w:r>
    </w:p>
    <w:p w:rsidR="00B70B24" w:rsidRPr="00FE5B97" w:rsidRDefault="00B70B24" w:rsidP="00B70B24">
      <w:pPr>
        <w:spacing w:after="0"/>
        <w:rPr>
          <w:rFonts w:asciiTheme="majorBidi" w:hAnsiTheme="majorBidi" w:cstheme="majorBidi"/>
          <w:b/>
          <w:bCs/>
          <w:sz w:val="24"/>
          <w:szCs w:val="24"/>
        </w:rPr>
      </w:pPr>
      <w:r w:rsidRPr="00FE5B97">
        <w:rPr>
          <w:rFonts w:asciiTheme="majorBidi" w:hAnsiTheme="majorBidi" w:cstheme="majorBidi"/>
          <w:b/>
          <w:bCs/>
          <w:sz w:val="24"/>
          <w:szCs w:val="24"/>
        </w:rPr>
        <w:br w:type="page"/>
      </w:r>
    </w:p>
    <w:p w:rsidR="00B70B24" w:rsidRPr="00FE5B97" w:rsidRDefault="00B70B24" w:rsidP="00B70B24">
      <w:pPr>
        <w:pStyle w:val="Heading2"/>
        <w:rPr>
          <w:rFonts w:asciiTheme="majorBidi" w:hAnsiTheme="majorBidi"/>
        </w:rPr>
      </w:pPr>
      <w:bookmarkStart w:id="8" w:name="_Toc382775531"/>
      <w:r w:rsidRPr="00FE5B97">
        <w:rPr>
          <w:rFonts w:asciiTheme="majorBidi" w:hAnsiTheme="majorBidi"/>
        </w:rPr>
        <w:lastRenderedPageBreak/>
        <w:t>Example of Ledger and Trial Balance</w:t>
      </w:r>
      <w:bookmarkEnd w:id="8"/>
    </w:p>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t>For the sack of example some transactions are given as under:</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Started business with cash $ 30000 and Building $ 20000.</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Paid cash for furniture $ 1000.</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Purchased merchandise for $ 800 for cash.</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Sold merchandise for $ 1200 on credit.</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Purchased machinery for $ 1500 on account.</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Paid cash for the machinery purchased on account $ 1000.</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Purchased goods on credit for $ 2000.</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Paid utility bill for the month $ 700.</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Paid cash on account $ 1200.</w:t>
      </w:r>
    </w:p>
    <w:p w:rsidR="00B70B24" w:rsidRPr="00FE5B97" w:rsidRDefault="00B70B24" w:rsidP="00B70B24">
      <w:pPr>
        <w:pStyle w:val="ListParagraph"/>
        <w:numPr>
          <w:ilvl w:val="0"/>
          <w:numId w:val="31"/>
        </w:numPr>
        <w:spacing w:after="0"/>
        <w:rPr>
          <w:rFonts w:asciiTheme="majorBidi" w:hAnsiTheme="majorBidi" w:cstheme="majorBidi"/>
          <w:sz w:val="24"/>
          <w:szCs w:val="24"/>
        </w:rPr>
      </w:pPr>
      <w:r w:rsidRPr="00FE5B97">
        <w:rPr>
          <w:rFonts w:asciiTheme="majorBidi" w:hAnsiTheme="majorBidi" w:cstheme="majorBidi"/>
          <w:sz w:val="24"/>
          <w:szCs w:val="24"/>
        </w:rPr>
        <w:t>Received cash on account $ 1200.</w:t>
      </w: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br w:type="page"/>
      </w:r>
    </w:p>
    <w:p w:rsidR="00B70B24" w:rsidRPr="00FE5B97" w:rsidRDefault="00B70B24" w:rsidP="00B70B24">
      <w:pPr>
        <w:spacing w:after="0"/>
        <w:jc w:val="center"/>
        <w:rPr>
          <w:rFonts w:asciiTheme="majorBidi" w:hAnsiTheme="majorBidi" w:cstheme="majorBidi"/>
          <w:b/>
          <w:bCs/>
          <w:sz w:val="24"/>
          <w:szCs w:val="24"/>
        </w:rPr>
      </w:pPr>
      <w:r w:rsidRPr="00FE5B97">
        <w:rPr>
          <w:rFonts w:asciiTheme="majorBidi" w:hAnsiTheme="majorBidi" w:cstheme="majorBidi"/>
          <w:b/>
          <w:bCs/>
          <w:sz w:val="24"/>
          <w:szCs w:val="24"/>
        </w:rPr>
        <w:lastRenderedPageBreak/>
        <w:t>General Journal</w:t>
      </w:r>
    </w:p>
    <w:p w:rsidR="00B70B24" w:rsidRPr="00FE5B97" w:rsidRDefault="00B70B24" w:rsidP="00B70B24">
      <w:pPr>
        <w:spacing w:after="0"/>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4220"/>
        <w:gridCol w:w="636"/>
        <w:gridCol w:w="1439"/>
        <w:gridCol w:w="1367"/>
      </w:tblGrid>
      <w:tr w:rsidR="00B70B24" w:rsidRPr="00FE5B97" w:rsidTr="00247B94">
        <w:tc>
          <w:tcPr>
            <w:tcW w:w="1915"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Date</w:t>
            </w:r>
          </w:p>
        </w:tc>
        <w:tc>
          <w:tcPr>
            <w:tcW w:w="4223"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Description</w:t>
            </w:r>
          </w:p>
        </w:tc>
        <w:tc>
          <w:tcPr>
            <w:tcW w:w="630"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Ref.</w:t>
            </w:r>
          </w:p>
        </w:tc>
        <w:tc>
          <w:tcPr>
            <w:tcW w:w="1440"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Dr.</w:t>
            </w:r>
          </w:p>
        </w:tc>
        <w:tc>
          <w:tcPr>
            <w:tcW w:w="1368"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Cr.</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1.</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Cash</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Building </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Owner’s equity</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(Started business with cash &amp; building)</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30000</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20000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50000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2.</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Furniture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Cash </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(Purchased furniture for cash)</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1000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1000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3.</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Purchases</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Cash</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(Purchased merchandise for cash)</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8000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800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4.</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Accounts Receivable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Sales </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(Sold merchandise on account)</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1200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1200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5.</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Machinery</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Accounts Payable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(Purchased machinery on account)</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1500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1500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6.</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Accounts Payable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Cash</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(Paid cash on account)</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1000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1000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7.</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Purchase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Accounts Payable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(Purchased merchandise on account)</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2000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2000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8.</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Utility Bill</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Cash </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(Paid utility bill)</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700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700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9.</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Accounts Payable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Cash </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(Paid cash on account)</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1200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1200</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10.</w:t>
            </w:r>
          </w:p>
        </w:tc>
        <w:tc>
          <w:tcPr>
            <w:tcW w:w="4223"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Cash</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 xml:space="preserve">     Accounts Receivable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(Received cash on account)</w:t>
            </w:r>
          </w:p>
        </w:tc>
        <w:tc>
          <w:tcPr>
            <w:tcW w:w="630" w:type="dxa"/>
          </w:tcPr>
          <w:p w:rsidR="00B70B24" w:rsidRPr="00FE5B97" w:rsidRDefault="00B70B24" w:rsidP="00247B94">
            <w:pPr>
              <w:spacing w:after="0"/>
              <w:rPr>
                <w:rFonts w:asciiTheme="majorBidi" w:hAnsiTheme="majorBidi" w:cstheme="majorBidi"/>
                <w:sz w:val="24"/>
                <w:szCs w:val="24"/>
              </w:rPr>
            </w:pPr>
          </w:p>
        </w:tc>
        <w:tc>
          <w:tcPr>
            <w:tcW w:w="144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1200</w:t>
            </w:r>
          </w:p>
        </w:tc>
        <w:tc>
          <w:tcPr>
            <w:tcW w:w="1368"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1200</w:t>
            </w:r>
          </w:p>
        </w:tc>
      </w:tr>
    </w:tbl>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br w:type="page"/>
      </w:r>
    </w:p>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jc w:val="center"/>
        <w:rPr>
          <w:rFonts w:asciiTheme="majorBidi" w:hAnsiTheme="majorBidi" w:cstheme="majorBidi"/>
          <w:b/>
          <w:bCs/>
          <w:sz w:val="24"/>
          <w:szCs w:val="24"/>
        </w:rPr>
      </w:pPr>
      <w:r w:rsidRPr="00FE5B97">
        <w:rPr>
          <w:rFonts w:asciiTheme="majorBidi" w:hAnsiTheme="majorBidi" w:cstheme="majorBidi"/>
          <w:b/>
          <w:bCs/>
          <w:sz w:val="24"/>
          <w:szCs w:val="24"/>
        </w:rPr>
        <w:t>General Ledger</w:t>
      </w:r>
    </w:p>
    <w:tbl>
      <w:tblPr>
        <w:tblpPr w:leftFromText="180" w:rightFromText="180" w:vertAnchor="text" w:tblpY="1"/>
        <w:tblOverlap w:val="never"/>
        <w:tblW w:w="9565" w:type="dxa"/>
        <w:tblInd w:w="91" w:type="dxa"/>
        <w:tblLook w:val="04A0"/>
      </w:tblPr>
      <w:tblGrid>
        <w:gridCol w:w="1099"/>
        <w:gridCol w:w="1224"/>
        <w:gridCol w:w="18"/>
        <w:gridCol w:w="253"/>
        <w:gridCol w:w="23"/>
        <w:gridCol w:w="1106"/>
        <w:gridCol w:w="266"/>
        <w:gridCol w:w="649"/>
        <w:gridCol w:w="266"/>
        <w:gridCol w:w="222"/>
        <w:gridCol w:w="925"/>
        <w:gridCol w:w="1224"/>
        <w:gridCol w:w="271"/>
        <w:gridCol w:w="1124"/>
        <w:gridCol w:w="915"/>
      </w:tblGrid>
      <w:tr w:rsidR="00B70B24" w:rsidRPr="00FE5B97" w:rsidTr="00247B94">
        <w:trPr>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24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Cash</w:t>
            </w:r>
          </w:p>
        </w:tc>
        <w:tc>
          <w:tcPr>
            <w:tcW w:w="266"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w:t>
            </w:r>
          </w:p>
        </w:tc>
        <w:tc>
          <w:tcPr>
            <w:tcW w:w="137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p>
        </w:tc>
        <w:tc>
          <w:tcPr>
            <w:tcW w:w="92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2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Furniture</w:t>
            </w:r>
          </w:p>
        </w:tc>
        <w:tc>
          <w:tcPr>
            <w:tcW w:w="266"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w:t>
            </w:r>
          </w:p>
        </w:tc>
        <w:tc>
          <w:tcPr>
            <w:tcW w:w="11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1</w:t>
            </w: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30000</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2</w:t>
            </w: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1000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2</w:t>
            </w: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1000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10</w:t>
            </w: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3</w:t>
            </w: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800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6</w:t>
            </w: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1000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8</w:t>
            </w: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700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single" w:sz="4" w:space="0" w:color="auto"/>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9</w:t>
            </w: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single" w:sz="4" w:space="0" w:color="auto"/>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42" w:type="dxa"/>
            <w:gridSpan w:val="2"/>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gridSpan w:val="2"/>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Balance</w:t>
            </w:r>
          </w:p>
        </w:tc>
        <w:tc>
          <w:tcPr>
            <w:tcW w:w="915"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26500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c>
          <w:tcPr>
            <w:tcW w:w="266" w:type="dxa"/>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Balance</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1000</w:t>
            </w:r>
          </w:p>
        </w:tc>
      </w:tr>
      <w:tr w:rsidR="00B70B24" w:rsidRPr="00FE5B97" w:rsidTr="00247B94">
        <w:trPr>
          <w:trHeight w:val="286"/>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4200</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4200</w:t>
            </w:r>
          </w:p>
        </w:tc>
        <w:tc>
          <w:tcPr>
            <w:tcW w:w="222" w:type="dxa"/>
            <w:tcBorders>
              <w:top w:val="nil"/>
              <w:left w:val="nil"/>
              <w:bottom w:val="nil"/>
              <w:right w:val="nil"/>
            </w:tcBorders>
            <w:shd w:val="clear" w:color="auto" w:fill="auto"/>
            <w:noWrap/>
            <w:vAlign w:val="bottom"/>
            <w:hideMark/>
          </w:tcPr>
          <w:p w:rsidR="00B70B24" w:rsidRPr="00FE5B97" w:rsidRDefault="004732B3" w:rsidP="00247B94">
            <w:pPr>
              <w:spacing w:after="0"/>
              <w:rPr>
                <w:rFonts w:asciiTheme="majorBidi" w:eastAsia="Times New Roman" w:hAnsiTheme="majorBidi" w:cstheme="majorBidi"/>
                <w:color w:val="000000"/>
              </w:rPr>
            </w:pPr>
            <w:r>
              <w:rPr>
                <w:rFonts w:asciiTheme="majorBidi" w:eastAsia="Times New Roman" w:hAnsiTheme="majorBidi" w:cstheme="majorBidi"/>
                <w:noProof/>
                <w:color w:val="000000"/>
              </w:rPr>
              <w:pict>
                <v:shape id="_x0000_s1071" type="#_x0000_t32" style="position:absolute;margin-left:2.4pt;margin-top:-15.5pt;width:118.95pt;height:0;flip:x;z-index:251662336;mso-position-horizontal-relative:text;mso-position-vertical-relative:text" o:connectortype="straight"/>
              </w:pict>
            </w: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1000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1000</w:t>
            </w:r>
          </w:p>
        </w:tc>
      </w:tr>
      <w:tr w:rsidR="00B70B24" w:rsidRPr="00FE5B97" w:rsidTr="00247B94">
        <w:trPr>
          <w:trHeight w:val="315"/>
        </w:trPr>
        <w:tc>
          <w:tcPr>
            <w:tcW w:w="1097"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42" w:type="dxa"/>
            <w:gridSpan w:val="2"/>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gridSpan w:val="2"/>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915" w:type="dxa"/>
            <w:gridSpan w:val="2"/>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24" w:type="dxa"/>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915"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r>
      <w:tr w:rsidR="00B70B24" w:rsidRPr="00FE5B97" w:rsidTr="00247B94">
        <w:trPr>
          <w:trHeight w:val="315"/>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p w:rsidR="00B70B24" w:rsidRPr="00FE5B97" w:rsidRDefault="00B70B24" w:rsidP="00247B94">
            <w:pPr>
              <w:spacing w:after="0"/>
              <w:rPr>
                <w:rFonts w:asciiTheme="majorBidi" w:eastAsia="Times New Roman" w:hAnsiTheme="majorBidi" w:cstheme="majorBidi"/>
                <w:color w:val="000000"/>
              </w:rPr>
            </w:pPr>
          </w:p>
          <w:p w:rsidR="00B70B24" w:rsidRPr="00FE5B97" w:rsidRDefault="00B70B24" w:rsidP="00247B94">
            <w:pPr>
              <w:spacing w:after="0"/>
              <w:rPr>
                <w:rFonts w:asciiTheme="majorBidi" w:eastAsia="Times New Roman" w:hAnsiTheme="majorBidi" w:cstheme="majorBidi"/>
                <w:color w:val="000000"/>
              </w:rPr>
            </w:pPr>
          </w:p>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24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Building</w:t>
            </w:r>
          </w:p>
        </w:tc>
        <w:tc>
          <w:tcPr>
            <w:tcW w:w="266"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w:t>
            </w:r>
          </w:p>
        </w:tc>
        <w:tc>
          <w:tcPr>
            <w:tcW w:w="137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490"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Purchases</w:t>
            </w:r>
          </w:p>
        </w:tc>
        <w:tc>
          <w:tcPr>
            <w:tcW w:w="11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1</w:t>
            </w: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20000</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3</w:t>
            </w: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800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r>
      <w:tr w:rsidR="00B70B24" w:rsidRPr="00FE5B97" w:rsidTr="00247B94">
        <w:trPr>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gridSpan w:val="2"/>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Balance</w:t>
            </w:r>
          </w:p>
        </w:tc>
        <w:tc>
          <w:tcPr>
            <w:tcW w:w="915"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20000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7</w:t>
            </w:r>
          </w:p>
        </w:tc>
        <w:tc>
          <w:tcPr>
            <w:tcW w:w="1224" w:type="dxa"/>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2000</w:t>
            </w:r>
          </w:p>
        </w:tc>
        <w:tc>
          <w:tcPr>
            <w:tcW w:w="266" w:type="dxa"/>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Balance</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2800</w:t>
            </w: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20000</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20000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2800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2800</w:t>
            </w:r>
          </w:p>
        </w:tc>
      </w:tr>
      <w:tr w:rsidR="00B70B24" w:rsidRPr="00FE5B97" w:rsidTr="00247B94">
        <w:trPr>
          <w:trHeight w:val="315"/>
        </w:trPr>
        <w:tc>
          <w:tcPr>
            <w:tcW w:w="1097"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42" w:type="dxa"/>
            <w:gridSpan w:val="2"/>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gridSpan w:val="2"/>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915" w:type="dxa"/>
            <w:gridSpan w:val="2"/>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24" w:type="dxa"/>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915"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r>
      <w:tr w:rsidR="00B70B24" w:rsidRPr="00FE5B97" w:rsidTr="00247B94">
        <w:trPr>
          <w:trHeight w:val="315"/>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p w:rsidR="00B70B24" w:rsidRPr="00FE5B97" w:rsidRDefault="00B70B24" w:rsidP="00247B94">
            <w:pPr>
              <w:spacing w:after="0"/>
              <w:rPr>
                <w:rFonts w:asciiTheme="majorBidi" w:eastAsia="Times New Roman" w:hAnsiTheme="majorBidi" w:cstheme="majorBidi"/>
                <w:color w:val="000000"/>
              </w:rPr>
            </w:pPr>
          </w:p>
          <w:p w:rsidR="00B70B24" w:rsidRPr="00FE5B97" w:rsidRDefault="00B70B24" w:rsidP="00247B94">
            <w:pPr>
              <w:spacing w:after="0"/>
              <w:rPr>
                <w:rFonts w:asciiTheme="majorBidi" w:eastAsia="Times New Roman" w:hAnsiTheme="majorBidi" w:cstheme="majorBidi"/>
                <w:color w:val="000000"/>
              </w:rPr>
            </w:pPr>
          </w:p>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24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sz w:val="20"/>
                <w:szCs w:val="20"/>
              </w:rPr>
            </w:pPr>
            <w:r w:rsidRPr="00FE5B97">
              <w:rPr>
                <w:rFonts w:asciiTheme="majorBidi" w:eastAsia="Times New Roman" w:hAnsiTheme="majorBidi" w:cstheme="majorBidi"/>
                <w:b/>
                <w:bCs/>
                <w:color w:val="000000"/>
                <w:sz w:val="20"/>
                <w:szCs w:val="20"/>
              </w:rPr>
              <w:t>O.E</w:t>
            </w:r>
          </w:p>
        </w:tc>
        <w:tc>
          <w:tcPr>
            <w:tcW w:w="266"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w:t>
            </w:r>
          </w:p>
        </w:tc>
        <w:tc>
          <w:tcPr>
            <w:tcW w:w="137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490"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xml:space="preserve">Sales </w:t>
            </w:r>
          </w:p>
        </w:tc>
        <w:tc>
          <w:tcPr>
            <w:tcW w:w="11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Balance</w:t>
            </w: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50000</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1</w:t>
            </w: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50000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4</w:t>
            </w: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r>
      <w:tr w:rsidR="00B70B24" w:rsidRPr="00FE5B97" w:rsidTr="00247B94">
        <w:trPr>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gridSpan w:val="2"/>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r>
      <w:tr w:rsidR="00B70B24" w:rsidRPr="00FE5B97" w:rsidTr="00247B94">
        <w:trPr>
          <w:trHeight w:val="315"/>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gridSpan w:val="2"/>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50000</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50000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Balance</w:t>
            </w:r>
          </w:p>
        </w:tc>
        <w:tc>
          <w:tcPr>
            <w:tcW w:w="1224" w:type="dxa"/>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c>
          <w:tcPr>
            <w:tcW w:w="266" w:type="dxa"/>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r>
      <w:tr w:rsidR="00B70B24" w:rsidRPr="00FE5B97" w:rsidTr="00247B94">
        <w:trPr>
          <w:trHeight w:val="315"/>
        </w:trPr>
        <w:tc>
          <w:tcPr>
            <w:tcW w:w="1097"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42" w:type="dxa"/>
            <w:gridSpan w:val="2"/>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gridSpan w:val="2"/>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gridSpan w:val="2"/>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915" w:type="dxa"/>
            <w:gridSpan w:val="2"/>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22"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24" w:type="dxa"/>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c>
          <w:tcPr>
            <w:tcW w:w="266" w:type="dxa"/>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r>
      <w:tr w:rsidR="00B70B24" w:rsidRPr="00FE5B97" w:rsidTr="00247B94">
        <w:trPr>
          <w:gridAfter w:val="7"/>
          <w:wAfter w:w="4937" w:type="dxa"/>
          <w:trHeight w:val="300"/>
        </w:trPr>
        <w:tc>
          <w:tcPr>
            <w:tcW w:w="1099"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gridAfter w:val="7"/>
          <w:wAfter w:w="4937" w:type="dxa"/>
          <w:trHeight w:val="315"/>
        </w:trPr>
        <w:tc>
          <w:tcPr>
            <w:tcW w:w="1099"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490" w:type="dxa"/>
            <w:gridSpan w:val="3"/>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xml:space="preserve">A/R Account  </w:t>
            </w:r>
          </w:p>
        </w:tc>
        <w:tc>
          <w:tcPr>
            <w:tcW w:w="1124"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r>
      <w:tr w:rsidR="00B70B24" w:rsidRPr="00FE5B97" w:rsidTr="00247B94">
        <w:trPr>
          <w:gridAfter w:val="7"/>
          <w:wAfter w:w="4937" w:type="dxa"/>
          <w:trHeight w:val="300"/>
        </w:trPr>
        <w:tc>
          <w:tcPr>
            <w:tcW w:w="1099"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4</w:t>
            </w: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10</w:t>
            </w: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r>
      <w:tr w:rsidR="00B70B24" w:rsidRPr="00FE5B97" w:rsidTr="00247B94">
        <w:trPr>
          <w:gridAfter w:val="7"/>
          <w:wAfter w:w="4937" w:type="dxa"/>
          <w:trHeight w:val="315"/>
        </w:trPr>
        <w:tc>
          <w:tcPr>
            <w:tcW w:w="1099"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gridSpan w:val="2"/>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r>
      <w:tr w:rsidR="00B70B24" w:rsidRPr="00FE5B97" w:rsidTr="00247B94">
        <w:trPr>
          <w:gridAfter w:val="7"/>
          <w:wAfter w:w="4937" w:type="dxa"/>
          <w:trHeight w:val="315"/>
        </w:trPr>
        <w:tc>
          <w:tcPr>
            <w:tcW w:w="1099"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c>
          <w:tcPr>
            <w:tcW w:w="266" w:type="dxa"/>
            <w:gridSpan w:val="2"/>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Balance</w:t>
            </w:r>
          </w:p>
        </w:tc>
        <w:tc>
          <w:tcPr>
            <w:tcW w:w="915"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0</w:t>
            </w:r>
          </w:p>
        </w:tc>
      </w:tr>
      <w:tr w:rsidR="00B70B24" w:rsidRPr="00FE5B97" w:rsidTr="00247B94">
        <w:trPr>
          <w:gridAfter w:val="7"/>
          <w:wAfter w:w="4937" w:type="dxa"/>
          <w:trHeight w:val="315"/>
        </w:trPr>
        <w:tc>
          <w:tcPr>
            <w:tcW w:w="1099"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xml:space="preserve">  </w:t>
            </w:r>
          </w:p>
        </w:tc>
        <w:tc>
          <w:tcPr>
            <w:tcW w:w="1224" w:type="dxa"/>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c>
          <w:tcPr>
            <w:tcW w:w="266" w:type="dxa"/>
            <w:gridSpan w:val="2"/>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gridSpan w:val="2"/>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gridSpan w:val="2"/>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r>
    </w:tbl>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br w:type="page"/>
      </w:r>
    </w:p>
    <w:tbl>
      <w:tblPr>
        <w:tblW w:w="9575" w:type="dxa"/>
        <w:tblInd w:w="91" w:type="dxa"/>
        <w:tblLook w:val="04A0"/>
      </w:tblPr>
      <w:tblGrid>
        <w:gridCol w:w="1097"/>
        <w:gridCol w:w="1243"/>
        <w:gridCol w:w="271"/>
        <w:gridCol w:w="1372"/>
        <w:gridCol w:w="915"/>
        <w:gridCol w:w="222"/>
        <w:gridCol w:w="962"/>
        <w:gridCol w:w="1224"/>
        <w:gridCol w:w="271"/>
        <w:gridCol w:w="1124"/>
        <w:gridCol w:w="915"/>
      </w:tblGrid>
      <w:tr w:rsidR="00B70B24" w:rsidRPr="00FE5B97" w:rsidTr="00247B94">
        <w:trPr>
          <w:trHeight w:val="315"/>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3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24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Machinery</w:t>
            </w:r>
          </w:p>
        </w:tc>
        <w:tc>
          <w:tcPr>
            <w:tcW w:w="266"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w:t>
            </w:r>
          </w:p>
        </w:tc>
        <w:tc>
          <w:tcPr>
            <w:tcW w:w="137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3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490" w:type="dxa"/>
            <w:gridSpan w:val="2"/>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A/Payable</w:t>
            </w:r>
          </w:p>
        </w:tc>
        <w:tc>
          <w:tcPr>
            <w:tcW w:w="11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5</w:t>
            </w:r>
          </w:p>
        </w:tc>
        <w:tc>
          <w:tcPr>
            <w:tcW w:w="1242"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1500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3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6</w:t>
            </w: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1000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5</w:t>
            </w: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1500</w:t>
            </w:r>
          </w:p>
        </w:tc>
      </w:tr>
      <w:tr w:rsidR="00B70B24" w:rsidRPr="00FE5B97" w:rsidTr="00247B94">
        <w:trPr>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Balance</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1500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3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hAnsiTheme="majorBidi" w:cstheme="majorBidi"/>
              </w:rPr>
            </w:pPr>
            <w:r w:rsidRPr="00FE5B97">
              <w:rPr>
                <w:rFonts w:asciiTheme="majorBidi" w:hAnsiTheme="majorBidi" w:cstheme="majorBidi"/>
              </w:rPr>
              <w:t>9</w:t>
            </w:r>
          </w:p>
        </w:tc>
        <w:tc>
          <w:tcPr>
            <w:tcW w:w="1224" w:type="dxa"/>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1200</w:t>
            </w:r>
          </w:p>
        </w:tc>
        <w:tc>
          <w:tcPr>
            <w:tcW w:w="266" w:type="dxa"/>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7</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2000</w:t>
            </w:r>
          </w:p>
        </w:tc>
      </w:tr>
      <w:tr w:rsidR="00B70B24" w:rsidRPr="00FE5B97" w:rsidTr="00247B94">
        <w:trPr>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1500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1500</w:t>
            </w:r>
          </w:p>
        </w:tc>
        <w:tc>
          <w:tcPr>
            <w:tcW w:w="222" w:type="dxa"/>
            <w:tcBorders>
              <w:top w:val="nil"/>
              <w:left w:val="nil"/>
              <w:bottom w:val="nil"/>
              <w:right w:val="nil"/>
            </w:tcBorders>
            <w:shd w:val="clear" w:color="auto" w:fill="auto"/>
            <w:noWrap/>
            <w:vAlign w:val="bottom"/>
            <w:hideMark/>
          </w:tcPr>
          <w:p w:rsidR="00B70B24" w:rsidRPr="00FE5B97" w:rsidRDefault="004732B3" w:rsidP="00247B94">
            <w:pPr>
              <w:spacing w:after="0"/>
              <w:rPr>
                <w:rFonts w:asciiTheme="majorBidi" w:eastAsia="Times New Roman" w:hAnsiTheme="majorBidi" w:cstheme="majorBidi"/>
                <w:b/>
                <w:bCs/>
                <w:color w:val="000000"/>
              </w:rPr>
            </w:pPr>
            <w:r>
              <w:rPr>
                <w:rFonts w:asciiTheme="majorBidi" w:eastAsia="Times New Roman" w:hAnsiTheme="majorBidi" w:cstheme="majorBidi"/>
                <w:b/>
                <w:bCs/>
                <w:noProof/>
                <w:color w:val="000000"/>
              </w:rPr>
              <w:pict>
                <v:shape id="_x0000_s1072" type="#_x0000_t32" style="position:absolute;margin-left:1.35pt;margin-top:-1.3pt;width:219.5pt;height:.05pt;z-index:251663360;mso-position-horizontal-relative:text;mso-position-vertical-relative:text" o:connectortype="straight"/>
              </w:pict>
            </w:r>
          </w:p>
        </w:tc>
        <w:tc>
          <w:tcPr>
            <w:tcW w:w="93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xml:space="preserve">Balance        </w:t>
            </w:r>
          </w:p>
        </w:tc>
        <w:tc>
          <w:tcPr>
            <w:tcW w:w="1224"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1300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p>
        </w:tc>
      </w:tr>
      <w:tr w:rsidR="00B70B24" w:rsidRPr="00FE5B97" w:rsidTr="00247B94">
        <w:trPr>
          <w:trHeight w:val="315"/>
        </w:trPr>
        <w:tc>
          <w:tcPr>
            <w:tcW w:w="1097"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42" w:type="dxa"/>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915"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32"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24" w:type="dxa"/>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3500</w:t>
            </w:r>
          </w:p>
        </w:tc>
        <w:tc>
          <w:tcPr>
            <w:tcW w:w="266" w:type="dxa"/>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124"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3500</w:t>
            </w:r>
          </w:p>
        </w:tc>
        <w:tc>
          <w:tcPr>
            <w:tcW w:w="915"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r>
      <w:tr w:rsidR="00B70B24" w:rsidRPr="00FE5B97" w:rsidTr="00247B94">
        <w:trPr>
          <w:trHeight w:val="315"/>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3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124"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gridAfter w:val="5"/>
          <w:wAfter w:w="4461" w:type="dxa"/>
          <w:trHeight w:val="315"/>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gridAfter w:val="5"/>
          <w:wAfter w:w="4461" w:type="dxa"/>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Dr.</w:t>
            </w:r>
          </w:p>
        </w:tc>
        <w:tc>
          <w:tcPr>
            <w:tcW w:w="124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Utility Bill</w:t>
            </w:r>
          </w:p>
        </w:tc>
        <w:tc>
          <w:tcPr>
            <w:tcW w:w="266"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 </w:t>
            </w:r>
          </w:p>
        </w:tc>
        <w:tc>
          <w:tcPr>
            <w:tcW w:w="137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Account</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r w:rsidRPr="00FE5B97">
              <w:rPr>
                <w:rFonts w:asciiTheme="majorBidi" w:eastAsia="Times New Roman" w:hAnsiTheme="majorBidi" w:cstheme="majorBidi"/>
                <w:b/>
                <w:bCs/>
                <w:color w:val="000000"/>
              </w:rPr>
              <w:t>Cr.</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gridAfter w:val="5"/>
          <w:wAfter w:w="4461" w:type="dxa"/>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8</w:t>
            </w:r>
          </w:p>
        </w:tc>
        <w:tc>
          <w:tcPr>
            <w:tcW w:w="1242"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700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gridAfter w:val="5"/>
          <w:wAfter w:w="4461" w:type="dxa"/>
          <w:trHeight w:val="315"/>
        </w:trPr>
        <w:tc>
          <w:tcPr>
            <w:tcW w:w="1097"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tcBorders>
              <w:top w:val="nil"/>
              <w:left w:val="nil"/>
              <w:bottom w:val="single" w:sz="8"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single" w:sz="8"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Balance</w:t>
            </w:r>
          </w:p>
        </w:tc>
        <w:tc>
          <w:tcPr>
            <w:tcW w:w="915" w:type="dxa"/>
            <w:tcBorders>
              <w:top w:val="nil"/>
              <w:left w:val="nil"/>
              <w:bottom w:val="single" w:sz="8" w:space="0" w:color="auto"/>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700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gridAfter w:val="5"/>
          <w:wAfter w:w="4461" w:type="dxa"/>
          <w:trHeight w:val="300"/>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tcBorders>
              <w:top w:val="nil"/>
              <w:left w:val="nil"/>
              <w:bottom w:val="nil"/>
              <w:right w:val="single" w:sz="4" w:space="0" w:color="auto"/>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700</w:t>
            </w:r>
          </w:p>
        </w:tc>
        <w:tc>
          <w:tcPr>
            <w:tcW w:w="266" w:type="dxa"/>
            <w:tcBorders>
              <w:top w:val="nil"/>
              <w:left w:val="nil"/>
              <w:bottom w:val="nil"/>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jc w:val="right"/>
              <w:rPr>
                <w:rFonts w:asciiTheme="majorBidi" w:eastAsia="Times New Roman" w:hAnsiTheme="majorBidi" w:cstheme="majorBidi"/>
                <w:color w:val="000000"/>
              </w:rPr>
            </w:pPr>
            <w:r w:rsidRPr="00FE5B97">
              <w:rPr>
                <w:rFonts w:asciiTheme="majorBidi" w:eastAsia="Times New Roman" w:hAnsiTheme="majorBidi" w:cstheme="majorBidi"/>
                <w:color w:val="000000"/>
              </w:rPr>
              <w:t>700</w:t>
            </w: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b/>
                <w:bCs/>
                <w:color w:val="000000"/>
              </w:rPr>
            </w:pPr>
          </w:p>
        </w:tc>
      </w:tr>
      <w:tr w:rsidR="00B70B24" w:rsidRPr="00FE5B97" w:rsidTr="00247B94">
        <w:trPr>
          <w:gridAfter w:val="5"/>
          <w:wAfter w:w="4461" w:type="dxa"/>
          <w:trHeight w:val="315"/>
        </w:trPr>
        <w:tc>
          <w:tcPr>
            <w:tcW w:w="1097"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242" w:type="dxa"/>
            <w:tcBorders>
              <w:top w:val="nil"/>
              <w:left w:val="nil"/>
              <w:bottom w:val="double" w:sz="6" w:space="0" w:color="auto"/>
              <w:right w:val="single" w:sz="4" w:space="0" w:color="auto"/>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266" w:type="dxa"/>
            <w:tcBorders>
              <w:top w:val="nil"/>
              <w:left w:val="nil"/>
              <w:bottom w:val="double" w:sz="6" w:space="0" w:color="auto"/>
              <w:right w:val="single" w:sz="4" w:space="0" w:color="auto"/>
            </w:tcBorders>
            <w:shd w:val="clear" w:color="000000" w:fill="EAF1DD"/>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1372"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r w:rsidRPr="00FE5B97">
              <w:rPr>
                <w:rFonts w:asciiTheme="majorBidi" w:eastAsia="Times New Roman" w:hAnsiTheme="majorBidi" w:cstheme="majorBidi"/>
                <w:color w:val="000000"/>
              </w:rPr>
              <w:t> </w:t>
            </w:r>
          </w:p>
        </w:tc>
        <w:tc>
          <w:tcPr>
            <w:tcW w:w="915" w:type="dxa"/>
            <w:tcBorders>
              <w:top w:val="nil"/>
              <w:left w:val="nil"/>
              <w:bottom w:val="double" w:sz="6" w:space="0" w:color="auto"/>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r w:rsidR="00B70B24" w:rsidRPr="00FE5B97" w:rsidTr="00247B94">
        <w:trPr>
          <w:gridAfter w:val="5"/>
          <w:wAfter w:w="4461" w:type="dxa"/>
          <w:trHeight w:val="315"/>
        </w:trPr>
        <w:tc>
          <w:tcPr>
            <w:tcW w:w="1097"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24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66"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137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915"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c>
          <w:tcPr>
            <w:tcW w:w="222" w:type="dxa"/>
            <w:tcBorders>
              <w:top w:val="nil"/>
              <w:left w:val="nil"/>
              <w:bottom w:val="nil"/>
              <w:right w:val="nil"/>
            </w:tcBorders>
            <w:shd w:val="clear" w:color="auto" w:fill="auto"/>
            <w:noWrap/>
            <w:vAlign w:val="bottom"/>
            <w:hideMark/>
          </w:tcPr>
          <w:p w:rsidR="00B70B24" w:rsidRPr="00FE5B97" w:rsidRDefault="00B70B24" w:rsidP="00247B94">
            <w:pPr>
              <w:spacing w:after="0"/>
              <w:rPr>
                <w:rFonts w:asciiTheme="majorBidi" w:eastAsia="Times New Roman" w:hAnsiTheme="majorBidi" w:cstheme="majorBidi"/>
                <w:color w:val="000000"/>
              </w:rPr>
            </w:pPr>
          </w:p>
        </w:tc>
      </w:tr>
    </w:tbl>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t>After recording transactions into ledger they are then transferred to trial balance to check the arithmetical accuracy.</w:t>
      </w:r>
    </w:p>
    <w:p w:rsidR="00B70B24" w:rsidRPr="00FE5B97" w:rsidRDefault="00B70B24" w:rsidP="00B70B24">
      <w:pPr>
        <w:spacing w:after="0"/>
        <w:rPr>
          <w:rFonts w:asciiTheme="majorBidi" w:hAnsiTheme="majorBidi" w:cstheme="majorBidi"/>
          <w:b/>
          <w:bCs/>
          <w:sz w:val="28"/>
          <w:szCs w:val="28"/>
        </w:rPr>
      </w:pPr>
    </w:p>
    <w:p w:rsidR="00B70B24" w:rsidRPr="00FE5B97" w:rsidRDefault="00B70B24" w:rsidP="00B70B24">
      <w:pPr>
        <w:spacing w:after="0"/>
        <w:rPr>
          <w:rFonts w:asciiTheme="majorBidi" w:hAnsiTheme="majorBidi" w:cstheme="majorBidi"/>
          <w:b/>
          <w:bCs/>
          <w:sz w:val="28"/>
          <w:szCs w:val="28"/>
        </w:rPr>
      </w:pPr>
      <w:r w:rsidRPr="00FE5B97">
        <w:rPr>
          <w:rFonts w:asciiTheme="majorBidi" w:hAnsiTheme="majorBidi" w:cstheme="majorBidi"/>
          <w:b/>
          <w:bCs/>
          <w:sz w:val="28"/>
          <w:szCs w:val="28"/>
        </w:rPr>
        <w:t>Trial Balance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3230"/>
        <w:gridCol w:w="1083"/>
        <w:gridCol w:w="1800"/>
        <w:gridCol w:w="1800"/>
      </w:tblGrid>
      <w:tr w:rsidR="00B70B24" w:rsidRPr="00FE5B97" w:rsidTr="00247B94">
        <w:tc>
          <w:tcPr>
            <w:tcW w:w="1915"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S.NO</w:t>
            </w:r>
          </w:p>
        </w:tc>
        <w:tc>
          <w:tcPr>
            <w:tcW w:w="3230"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Accounts</w:t>
            </w:r>
          </w:p>
        </w:tc>
        <w:tc>
          <w:tcPr>
            <w:tcW w:w="1083"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Ref.</w:t>
            </w:r>
          </w:p>
        </w:tc>
        <w:tc>
          <w:tcPr>
            <w:tcW w:w="1800"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Dr.</w:t>
            </w:r>
          </w:p>
        </w:tc>
        <w:tc>
          <w:tcPr>
            <w:tcW w:w="1800"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Cr.</w:t>
            </w:r>
          </w:p>
        </w:tc>
      </w:tr>
      <w:tr w:rsidR="00B70B24" w:rsidRPr="00FE5B97" w:rsidTr="00247B94">
        <w:tc>
          <w:tcPr>
            <w:tcW w:w="1915" w:type="dxa"/>
          </w:tcPr>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1</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2</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3</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4</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5</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6</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7</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8</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9</w:t>
            </w:r>
          </w:p>
          <w:p w:rsidR="00B70B24" w:rsidRPr="00FE5B97" w:rsidRDefault="00B70B24" w:rsidP="00247B94">
            <w:pPr>
              <w:spacing w:after="0"/>
              <w:jc w:val="center"/>
              <w:rPr>
                <w:rFonts w:asciiTheme="majorBidi" w:hAnsiTheme="majorBidi" w:cstheme="majorBidi"/>
                <w:sz w:val="24"/>
                <w:szCs w:val="24"/>
              </w:rPr>
            </w:pPr>
            <w:r w:rsidRPr="00FE5B97">
              <w:rPr>
                <w:rFonts w:asciiTheme="majorBidi" w:hAnsiTheme="majorBidi" w:cstheme="majorBidi"/>
                <w:sz w:val="24"/>
                <w:szCs w:val="24"/>
              </w:rPr>
              <w:t>10</w:t>
            </w:r>
          </w:p>
          <w:p w:rsidR="00B70B24" w:rsidRPr="00FE5B97" w:rsidRDefault="00B70B24" w:rsidP="00247B94">
            <w:pPr>
              <w:spacing w:after="0"/>
              <w:rPr>
                <w:rFonts w:asciiTheme="majorBidi" w:hAnsiTheme="majorBidi" w:cstheme="majorBidi"/>
                <w:sz w:val="24"/>
                <w:szCs w:val="24"/>
              </w:rPr>
            </w:pPr>
          </w:p>
        </w:tc>
        <w:tc>
          <w:tcPr>
            <w:tcW w:w="323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Cash</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Building</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Owner’s equity</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Furniture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Purchases</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Sales</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Accounts Receivable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Machinery</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Accounts Payable</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Utility Bill</w:t>
            </w:r>
          </w:p>
        </w:tc>
        <w:tc>
          <w:tcPr>
            <w:tcW w:w="1083" w:type="dxa"/>
          </w:tcPr>
          <w:p w:rsidR="00B70B24" w:rsidRPr="00FE5B97" w:rsidRDefault="00B70B24" w:rsidP="00247B94">
            <w:pPr>
              <w:spacing w:after="0"/>
              <w:rPr>
                <w:rFonts w:asciiTheme="majorBidi" w:hAnsiTheme="majorBidi" w:cstheme="majorBidi"/>
                <w:sz w:val="24"/>
                <w:szCs w:val="24"/>
              </w:rPr>
            </w:pPr>
          </w:p>
        </w:tc>
        <w:tc>
          <w:tcPr>
            <w:tcW w:w="1800" w:type="dxa"/>
          </w:tcPr>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26500</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20000</w:t>
            </w: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1000</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2800</w:t>
            </w: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0</w:t>
            </w: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1500</w:t>
            </w: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700</w:t>
            </w:r>
          </w:p>
          <w:p w:rsidR="00B70B24" w:rsidRPr="00FE5B97" w:rsidRDefault="00B70B24" w:rsidP="00247B94">
            <w:pPr>
              <w:spacing w:after="0"/>
              <w:rPr>
                <w:rFonts w:asciiTheme="majorBidi" w:hAnsiTheme="majorBidi" w:cstheme="majorBidi"/>
                <w:sz w:val="24"/>
                <w:szCs w:val="24"/>
              </w:rPr>
            </w:pPr>
          </w:p>
        </w:tc>
        <w:tc>
          <w:tcPr>
            <w:tcW w:w="1800"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50000</w:t>
            </w: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1200</w:t>
            </w: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r w:rsidRPr="00FE5B97">
              <w:rPr>
                <w:rFonts w:asciiTheme="majorBidi" w:hAnsiTheme="majorBidi" w:cstheme="majorBidi"/>
                <w:sz w:val="24"/>
                <w:szCs w:val="24"/>
              </w:rPr>
              <w:t>1300</w:t>
            </w:r>
          </w:p>
        </w:tc>
      </w:tr>
      <w:tr w:rsidR="00B70B24" w:rsidRPr="00FE5B97" w:rsidTr="00247B94">
        <w:tc>
          <w:tcPr>
            <w:tcW w:w="1915" w:type="dxa"/>
          </w:tcPr>
          <w:p w:rsidR="00B70B24" w:rsidRPr="00FE5B97" w:rsidRDefault="00B70B24" w:rsidP="00247B94">
            <w:pPr>
              <w:spacing w:after="0"/>
              <w:rPr>
                <w:rFonts w:asciiTheme="majorBidi" w:hAnsiTheme="majorBidi" w:cstheme="majorBidi"/>
                <w:sz w:val="24"/>
                <w:szCs w:val="24"/>
              </w:rPr>
            </w:pPr>
          </w:p>
          <w:p w:rsidR="00B70B24" w:rsidRPr="00FE5B97" w:rsidRDefault="00B70B24" w:rsidP="00247B94">
            <w:pPr>
              <w:spacing w:after="0"/>
              <w:rPr>
                <w:rFonts w:asciiTheme="majorBidi" w:hAnsiTheme="majorBidi" w:cstheme="majorBidi"/>
                <w:sz w:val="24"/>
                <w:szCs w:val="24"/>
              </w:rPr>
            </w:pPr>
          </w:p>
        </w:tc>
        <w:tc>
          <w:tcPr>
            <w:tcW w:w="3230"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 xml:space="preserve">Total </w:t>
            </w:r>
          </w:p>
        </w:tc>
        <w:tc>
          <w:tcPr>
            <w:tcW w:w="1083" w:type="dxa"/>
          </w:tcPr>
          <w:p w:rsidR="00B70B24" w:rsidRPr="00FE5B97" w:rsidRDefault="00B70B24" w:rsidP="00247B94">
            <w:pPr>
              <w:spacing w:after="0"/>
              <w:rPr>
                <w:rFonts w:asciiTheme="majorBidi" w:hAnsiTheme="majorBidi" w:cstheme="majorBidi"/>
                <w:sz w:val="24"/>
                <w:szCs w:val="24"/>
              </w:rPr>
            </w:pPr>
          </w:p>
        </w:tc>
        <w:tc>
          <w:tcPr>
            <w:tcW w:w="1800"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52500</w:t>
            </w:r>
          </w:p>
        </w:tc>
        <w:tc>
          <w:tcPr>
            <w:tcW w:w="1800" w:type="dxa"/>
          </w:tcPr>
          <w:p w:rsidR="00B70B24" w:rsidRPr="00FE5B97" w:rsidRDefault="00B70B24" w:rsidP="00247B94">
            <w:pPr>
              <w:spacing w:after="0"/>
              <w:rPr>
                <w:rFonts w:asciiTheme="majorBidi" w:hAnsiTheme="majorBidi" w:cstheme="majorBidi"/>
                <w:b/>
                <w:bCs/>
                <w:sz w:val="24"/>
                <w:szCs w:val="24"/>
              </w:rPr>
            </w:pPr>
            <w:r w:rsidRPr="00FE5B97">
              <w:rPr>
                <w:rFonts w:asciiTheme="majorBidi" w:hAnsiTheme="majorBidi" w:cstheme="majorBidi"/>
                <w:b/>
                <w:bCs/>
                <w:sz w:val="24"/>
                <w:szCs w:val="24"/>
              </w:rPr>
              <w:t>52500</w:t>
            </w:r>
          </w:p>
        </w:tc>
      </w:tr>
    </w:tbl>
    <w:p w:rsidR="00B70B24" w:rsidRPr="00FE5B97" w:rsidRDefault="00B70B24" w:rsidP="00B70B24">
      <w:pPr>
        <w:spacing w:after="0"/>
        <w:rPr>
          <w:rFonts w:asciiTheme="majorBidi" w:hAnsiTheme="majorBidi" w:cstheme="majorBidi"/>
          <w:sz w:val="24"/>
          <w:szCs w:val="24"/>
        </w:rPr>
      </w:pP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br w:type="page"/>
      </w:r>
    </w:p>
    <w:p w:rsidR="00B70B24" w:rsidRPr="00FE5B97" w:rsidRDefault="00B70B24" w:rsidP="00B70B24">
      <w:pPr>
        <w:spacing w:after="0"/>
        <w:rPr>
          <w:rFonts w:asciiTheme="majorBidi" w:hAnsiTheme="majorBidi" w:cstheme="majorBidi"/>
          <w:b/>
          <w:bCs/>
          <w:sz w:val="24"/>
          <w:szCs w:val="24"/>
        </w:rPr>
      </w:pPr>
      <w:r w:rsidRPr="00FE5B97">
        <w:rPr>
          <w:rFonts w:asciiTheme="majorBidi" w:hAnsiTheme="majorBidi" w:cstheme="majorBidi"/>
          <w:b/>
          <w:bCs/>
          <w:sz w:val="24"/>
          <w:szCs w:val="24"/>
        </w:rPr>
        <w:lastRenderedPageBreak/>
        <w:t>Theoretical questions</w:t>
      </w:r>
    </w:p>
    <w:p w:rsidR="00B70B24" w:rsidRPr="00FE5B97" w:rsidRDefault="00B70B24" w:rsidP="00B70B24">
      <w:pPr>
        <w:pStyle w:val="ListParagraph"/>
        <w:numPr>
          <w:ilvl w:val="1"/>
          <w:numId w:val="27"/>
        </w:numPr>
        <w:spacing w:after="0"/>
        <w:rPr>
          <w:rFonts w:asciiTheme="majorBidi" w:hAnsiTheme="majorBidi" w:cstheme="majorBidi"/>
          <w:sz w:val="24"/>
          <w:szCs w:val="24"/>
        </w:rPr>
      </w:pPr>
      <w:r w:rsidRPr="00FE5B97">
        <w:rPr>
          <w:rFonts w:asciiTheme="majorBidi" w:hAnsiTheme="majorBidi" w:cstheme="majorBidi"/>
          <w:sz w:val="24"/>
          <w:szCs w:val="24"/>
        </w:rPr>
        <w:t>Define ledger? Why it is important?</w:t>
      </w:r>
    </w:p>
    <w:p w:rsidR="00B70B24" w:rsidRPr="00FE5B97" w:rsidRDefault="00B70B24" w:rsidP="00B70B24">
      <w:pPr>
        <w:pStyle w:val="ListParagraph"/>
        <w:numPr>
          <w:ilvl w:val="1"/>
          <w:numId w:val="27"/>
        </w:numPr>
        <w:spacing w:after="0"/>
        <w:rPr>
          <w:rFonts w:asciiTheme="majorBidi" w:hAnsiTheme="majorBidi" w:cstheme="majorBidi"/>
          <w:sz w:val="24"/>
          <w:szCs w:val="24"/>
        </w:rPr>
      </w:pPr>
      <w:r w:rsidRPr="00FE5B97">
        <w:rPr>
          <w:rFonts w:asciiTheme="majorBidi" w:hAnsiTheme="majorBidi" w:cstheme="majorBidi"/>
          <w:sz w:val="24"/>
          <w:szCs w:val="24"/>
        </w:rPr>
        <w:t>What are the various forms of ledger? Explain them with the help of examples.</w:t>
      </w:r>
    </w:p>
    <w:p w:rsidR="00B70B24" w:rsidRPr="00FE5B97" w:rsidRDefault="00B70B24" w:rsidP="00B70B24">
      <w:pPr>
        <w:pStyle w:val="ListParagraph"/>
        <w:numPr>
          <w:ilvl w:val="1"/>
          <w:numId w:val="27"/>
        </w:numPr>
        <w:spacing w:after="0"/>
        <w:rPr>
          <w:rFonts w:asciiTheme="majorBidi" w:hAnsiTheme="majorBidi" w:cstheme="majorBidi"/>
          <w:sz w:val="24"/>
          <w:szCs w:val="24"/>
        </w:rPr>
      </w:pPr>
      <w:r w:rsidRPr="00FE5B97">
        <w:rPr>
          <w:rFonts w:asciiTheme="majorBidi" w:hAnsiTheme="majorBidi" w:cstheme="majorBidi"/>
          <w:sz w:val="24"/>
          <w:szCs w:val="24"/>
        </w:rPr>
        <w:t>How ledgers are classified?</w:t>
      </w:r>
    </w:p>
    <w:p w:rsidR="00B70B24" w:rsidRPr="00FE5B97" w:rsidRDefault="00B70B24" w:rsidP="00B70B24">
      <w:pPr>
        <w:pStyle w:val="ListParagraph"/>
        <w:numPr>
          <w:ilvl w:val="1"/>
          <w:numId w:val="27"/>
        </w:numPr>
        <w:spacing w:after="0"/>
        <w:rPr>
          <w:rFonts w:asciiTheme="majorBidi" w:hAnsiTheme="majorBidi" w:cstheme="majorBidi"/>
          <w:sz w:val="24"/>
          <w:szCs w:val="24"/>
        </w:rPr>
      </w:pPr>
      <w:r w:rsidRPr="00FE5B97">
        <w:rPr>
          <w:rFonts w:asciiTheme="majorBidi" w:hAnsiTheme="majorBidi" w:cstheme="majorBidi"/>
          <w:sz w:val="24"/>
          <w:szCs w:val="24"/>
        </w:rPr>
        <w:t>What is a trial balance? And what are its limitations?</w:t>
      </w:r>
    </w:p>
    <w:p w:rsidR="00B70B24" w:rsidRPr="00FE5B97" w:rsidRDefault="00B70B24" w:rsidP="00B70B24">
      <w:pPr>
        <w:spacing w:after="0"/>
        <w:rPr>
          <w:rFonts w:asciiTheme="majorBidi" w:hAnsiTheme="majorBidi" w:cstheme="majorBidi"/>
          <w:b/>
          <w:bCs/>
          <w:sz w:val="24"/>
          <w:szCs w:val="24"/>
        </w:rPr>
      </w:pPr>
      <w:r w:rsidRPr="00FE5B97">
        <w:rPr>
          <w:rFonts w:asciiTheme="majorBidi" w:hAnsiTheme="majorBidi" w:cstheme="majorBidi"/>
          <w:b/>
          <w:bCs/>
          <w:sz w:val="24"/>
          <w:szCs w:val="24"/>
        </w:rPr>
        <w:t>Practical Exercises</w:t>
      </w:r>
    </w:p>
    <w:p w:rsidR="00B70B24" w:rsidRPr="00FE5B97" w:rsidRDefault="00B70B24" w:rsidP="00B70B24">
      <w:pPr>
        <w:spacing w:after="0"/>
        <w:rPr>
          <w:rFonts w:asciiTheme="majorBidi" w:hAnsiTheme="majorBidi" w:cstheme="majorBidi"/>
          <w:b/>
          <w:bCs/>
          <w:sz w:val="24"/>
          <w:szCs w:val="24"/>
        </w:rPr>
      </w:pPr>
      <w:r w:rsidRPr="00FE5B97">
        <w:rPr>
          <w:rFonts w:asciiTheme="majorBidi" w:hAnsiTheme="majorBidi" w:cstheme="majorBidi"/>
          <w:b/>
          <w:bCs/>
          <w:sz w:val="24"/>
          <w:szCs w:val="24"/>
        </w:rPr>
        <w:t>E-1</w:t>
      </w:r>
    </w:p>
    <w:p w:rsidR="00B70B24" w:rsidRPr="00FE5B97" w:rsidRDefault="00B70B24" w:rsidP="00B70B24">
      <w:pPr>
        <w:spacing w:after="0"/>
        <w:rPr>
          <w:rFonts w:asciiTheme="majorBidi" w:hAnsiTheme="majorBidi" w:cstheme="majorBidi"/>
          <w:sz w:val="24"/>
          <w:szCs w:val="24"/>
        </w:rPr>
      </w:pPr>
      <w:r w:rsidRPr="00FE5B97">
        <w:rPr>
          <w:rFonts w:asciiTheme="majorBidi" w:hAnsiTheme="majorBidi" w:cstheme="majorBidi"/>
          <w:sz w:val="24"/>
          <w:szCs w:val="24"/>
        </w:rPr>
        <w:t>The following transactions are related to Zarak Inc.</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a)  Started business with cash, $27,500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b) Paid rent on office for month, $2,500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c) Purchased office supplies for cash, $2,225</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d) Paid insurance premiums, $1,500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e) Purchased office equipment on account, $10,000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f) Received cash for services completed, $3,800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g) Received an invoice for utilities, $475</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h) Billed customers for services completed, $1,800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i) Received cash from customers on account, $900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j) Paid $4,200 on account</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k) Paid cash internet bill, $2,800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 xml:space="preserve"> Journalize the above transactions, post them into ledger and prepare a trial balance.</w:t>
      </w:r>
    </w:p>
    <w:p w:rsidR="00B70B24" w:rsidRPr="00FE5B97" w:rsidRDefault="00B70B24" w:rsidP="00B70B24">
      <w:pPr>
        <w:spacing w:after="0"/>
        <w:jc w:val="both"/>
        <w:rPr>
          <w:rFonts w:asciiTheme="majorBidi" w:hAnsiTheme="majorBidi" w:cstheme="majorBidi"/>
          <w:sz w:val="24"/>
          <w:szCs w:val="24"/>
        </w:rPr>
      </w:pPr>
    </w:p>
    <w:p w:rsidR="00B70B24" w:rsidRPr="00FE5B97" w:rsidRDefault="00B70B24" w:rsidP="00B70B24">
      <w:p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E-2</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 xml:space="preserve">Journalize the following transactions of Mrs.Roma. Post them into ledger and prepare a trial balance. </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 xml:space="preserve"> Jan 1 Mrs.Roma commenced business with cash 30,000</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2 Paid into bank 21,000</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3 Purchased goods by cheque 15,000</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7 Drew cash from bank for office use 3,000</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15 Purchased goods from Siva 15,000</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20 Cash sales 30,000</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25 Paid to Siva 14,750, Discount Received 250</w:t>
      </w:r>
    </w:p>
    <w:p w:rsidR="00B70B24" w:rsidRPr="00FE5B97" w:rsidRDefault="00B70B24" w:rsidP="00B70B24">
      <w:pPr>
        <w:autoSpaceDE w:val="0"/>
        <w:autoSpaceDN w:val="0"/>
        <w:adjustRightInd w:val="0"/>
        <w:spacing w:after="0"/>
        <w:jc w:val="both"/>
        <w:rPr>
          <w:rFonts w:asciiTheme="majorBidi" w:hAnsiTheme="majorBidi" w:cstheme="majorBidi"/>
          <w:sz w:val="24"/>
          <w:szCs w:val="24"/>
        </w:rPr>
      </w:pPr>
      <w:r w:rsidRPr="00FE5B97">
        <w:rPr>
          <w:rFonts w:asciiTheme="majorBidi" w:hAnsiTheme="majorBidi" w:cstheme="majorBidi"/>
          <w:sz w:val="24"/>
          <w:szCs w:val="24"/>
        </w:rPr>
        <w:t>31 Paid rent 500</w:t>
      </w:r>
    </w:p>
    <w:p w:rsidR="00B70B24" w:rsidRPr="00FE5B97" w:rsidRDefault="00B70B24" w:rsidP="00B70B24">
      <w:pPr>
        <w:autoSpaceDE w:val="0"/>
        <w:autoSpaceDN w:val="0"/>
        <w:adjustRightInd w:val="0"/>
        <w:spacing w:after="0"/>
        <w:jc w:val="both"/>
        <w:rPr>
          <w:rFonts w:asciiTheme="majorBidi" w:hAnsiTheme="majorBidi" w:cstheme="majorBidi"/>
          <w:sz w:val="20"/>
          <w:szCs w:val="20"/>
        </w:rPr>
      </w:pPr>
      <w:r w:rsidRPr="00FE5B97">
        <w:rPr>
          <w:rFonts w:asciiTheme="majorBidi" w:hAnsiTheme="majorBidi" w:cstheme="majorBidi"/>
          <w:sz w:val="24"/>
          <w:szCs w:val="24"/>
        </w:rPr>
        <w:t>Paid Salaries 2,000</w:t>
      </w:r>
    </w:p>
    <w:p w:rsidR="00B70B24" w:rsidRPr="00FE5B97" w:rsidRDefault="00B70B24" w:rsidP="00B70B24">
      <w:pPr>
        <w:spacing w:after="0"/>
        <w:jc w:val="both"/>
        <w:rPr>
          <w:rFonts w:asciiTheme="majorBidi" w:hAnsiTheme="majorBidi" w:cstheme="majorBidi"/>
          <w:sz w:val="24"/>
          <w:szCs w:val="24"/>
        </w:rPr>
      </w:pPr>
    </w:p>
    <w:p w:rsidR="00B70B24" w:rsidRPr="00FE5B97" w:rsidRDefault="00B70B24" w:rsidP="00B70B24">
      <w:pPr>
        <w:spacing w:after="0"/>
        <w:jc w:val="both"/>
        <w:rPr>
          <w:rFonts w:asciiTheme="majorBidi" w:hAnsiTheme="majorBidi" w:cstheme="majorBidi"/>
          <w:b/>
          <w:bCs/>
          <w:sz w:val="24"/>
          <w:szCs w:val="24"/>
        </w:rPr>
      </w:pPr>
      <w:r w:rsidRPr="00FE5B97">
        <w:rPr>
          <w:rFonts w:asciiTheme="majorBidi" w:hAnsiTheme="majorBidi" w:cstheme="majorBidi"/>
          <w:b/>
          <w:bCs/>
          <w:sz w:val="24"/>
          <w:szCs w:val="24"/>
        </w:rPr>
        <w:t>E-3</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Journalize the following transactions of 3 Stars Co.</w:t>
      </w:r>
    </w:p>
    <w:p w:rsidR="00B70B24" w:rsidRPr="00FE5B97" w:rsidRDefault="00B70B24" w:rsidP="00B70B24">
      <w:pPr>
        <w:autoSpaceDE w:val="0"/>
        <w:autoSpaceDN w:val="0"/>
        <w:adjustRightInd w:val="0"/>
        <w:spacing w:after="0"/>
        <w:rPr>
          <w:rFonts w:asciiTheme="majorBidi" w:hAnsiTheme="majorBidi" w:cstheme="majorBidi"/>
          <w:sz w:val="24"/>
          <w:szCs w:val="24"/>
        </w:rPr>
      </w:pP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2004, June 3 Received cash from Ramza 60,000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4 Purchased goods for cash 15,000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lastRenderedPageBreak/>
        <w:t>11 Sold goods to Dawood 22,000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13 Paid to Ramza 40,000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17 Received from Dawood 20,000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20 Bought furniture from Delawar 5,000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27 Paid rent 1,200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30 Paid salary 2,500</w:t>
      </w:r>
    </w:p>
    <w:p w:rsidR="00B70B24" w:rsidRPr="00FE5B97" w:rsidRDefault="00B70B24" w:rsidP="00B70B24">
      <w:pPr>
        <w:autoSpaceDE w:val="0"/>
        <w:autoSpaceDN w:val="0"/>
        <w:adjustRightInd w:val="0"/>
        <w:spacing w:after="0"/>
        <w:rPr>
          <w:rFonts w:asciiTheme="majorBidi" w:hAnsiTheme="majorBidi" w:cstheme="majorBidi"/>
          <w:sz w:val="24"/>
          <w:szCs w:val="24"/>
        </w:rPr>
      </w:pPr>
    </w:p>
    <w:p w:rsidR="00B70B24" w:rsidRPr="00FE5B97" w:rsidRDefault="00B70B24" w:rsidP="00B70B24">
      <w:pPr>
        <w:autoSpaceDE w:val="0"/>
        <w:autoSpaceDN w:val="0"/>
        <w:adjustRightInd w:val="0"/>
        <w:spacing w:after="0"/>
        <w:rPr>
          <w:rFonts w:asciiTheme="majorBidi" w:hAnsiTheme="majorBidi" w:cstheme="majorBidi"/>
          <w:b/>
          <w:bCs/>
          <w:sz w:val="24"/>
          <w:szCs w:val="24"/>
        </w:rPr>
      </w:pPr>
      <w:r w:rsidRPr="00FE5B97">
        <w:rPr>
          <w:rFonts w:asciiTheme="majorBidi" w:hAnsiTheme="majorBidi" w:cstheme="majorBidi"/>
          <w:b/>
          <w:bCs/>
          <w:sz w:val="24"/>
          <w:szCs w:val="24"/>
        </w:rPr>
        <w:t>E-4</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Record the following transactions in the Journal of Tetra Tech.</w:t>
      </w:r>
    </w:p>
    <w:p w:rsidR="00B70B24" w:rsidRPr="00FE5B97" w:rsidRDefault="00B70B24" w:rsidP="00B70B24">
      <w:pPr>
        <w:autoSpaceDE w:val="0"/>
        <w:autoSpaceDN w:val="0"/>
        <w:adjustRightInd w:val="0"/>
        <w:spacing w:after="0"/>
        <w:rPr>
          <w:rFonts w:asciiTheme="majorBidi" w:hAnsiTheme="majorBidi" w:cstheme="majorBidi"/>
          <w:sz w:val="24"/>
          <w:szCs w:val="24"/>
        </w:rPr>
      </w:pP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2004, Feb. 3 Bought goods for cash Rs.84,500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7 Sold goods to I Spad on credit Rs.55,000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9 Received commission Rs.3,000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10 Cash Sales Rs.1,09,000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12 Bought goods from Mahroof Rs.60,000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15 Received five chairs from Revathi &amp; Co. at Rs.400 each</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20 Paid Revathi &amp; Co., cash for five chairs</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28 Paid Salaries Rs.10,000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Paid Rent Rs.5,000</w:t>
      </w:r>
    </w:p>
    <w:p w:rsidR="00B70B24" w:rsidRPr="00FE5B97" w:rsidRDefault="00B70B24" w:rsidP="00B70B24">
      <w:pPr>
        <w:autoSpaceDE w:val="0"/>
        <w:autoSpaceDN w:val="0"/>
        <w:adjustRightInd w:val="0"/>
        <w:spacing w:after="0"/>
        <w:rPr>
          <w:rFonts w:asciiTheme="majorBidi" w:hAnsiTheme="majorBidi" w:cstheme="majorBidi"/>
          <w:sz w:val="24"/>
          <w:szCs w:val="24"/>
        </w:rPr>
      </w:pPr>
    </w:p>
    <w:p w:rsidR="00B70B24" w:rsidRPr="00FE5B97" w:rsidRDefault="00B70B24" w:rsidP="00B70B24">
      <w:pPr>
        <w:autoSpaceDE w:val="0"/>
        <w:autoSpaceDN w:val="0"/>
        <w:adjustRightInd w:val="0"/>
        <w:spacing w:after="0"/>
        <w:rPr>
          <w:rFonts w:asciiTheme="majorBidi" w:hAnsiTheme="majorBidi" w:cstheme="majorBidi"/>
          <w:b/>
          <w:bCs/>
          <w:sz w:val="24"/>
          <w:szCs w:val="24"/>
        </w:rPr>
      </w:pPr>
      <w:r w:rsidRPr="00FE5B97">
        <w:rPr>
          <w:rFonts w:asciiTheme="majorBidi" w:hAnsiTheme="majorBidi" w:cstheme="majorBidi"/>
          <w:b/>
          <w:bCs/>
          <w:sz w:val="24"/>
          <w:szCs w:val="24"/>
        </w:rPr>
        <w:t>E-5</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Journalize the following transactions in the books of Thiru.Kalyanasundaram.</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2004, March 1 Sold goods on credit to Mohanasundaram Rs.75,000.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12 Purchased goods on credit from Bashyam Rs.70,000.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15 Sold goods for cash to David Rs.50,000.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20 Received from Mohanasundaram Rs.70,000.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25 Paid to Bashyam Rs.50,000.</w:t>
      </w:r>
    </w:p>
    <w:p w:rsidR="00B70B24" w:rsidRPr="00FE5B97" w:rsidRDefault="00B70B24" w:rsidP="00B70B24">
      <w:pPr>
        <w:autoSpaceDE w:val="0"/>
        <w:autoSpaceDN w:val="0"/>
        <w:adjustRightInd w:val="0"/>
        <w:spacing w:after="0"/>
        <w:rPr>
          <w:rFonts w:asciiTheme="majorBidi" w:hAnsiTheme="majorBidi" w:cstheme="majorBidi"/>
          <w:sz w:val="24"/>
          <w:szCs w:val="24"/>
        </w:rPr>
      </w:pPr>
    </w:p>
    <w:p w:rsidR="00B70B24" w:rsidRPr="00FE5B97" w:rsidRDefault="00B70B24" w:rsidP="00B70B24">
      <w:pPr>
        <w:autoSpaceDE w:val="0"/>
        <w:autoSpaceDN w:val="0"/>
        <w:adjustRightInd w:val="0"/>
        <w:spacing w:after="0"/>
        <w:rPr>
          <w:rFonts w:asciiTheme="majorBidi" w:hAnsiTheme="majorBidi" w:cstheme="majorBidi"/>
          <w:b/>
          <w:bCs/>
          <w:sz w:val="24"/>
          <w:szCs w:val="24"/>
        </w:rPr>
      </w:pPr>
      <w:r w:rsidRPr="00FE5B97">
        <w:rPr>
          <w:rFonts w:asciiTheme="majorBidi" w:hAnsiTheme="majorBidi" w:cstheme="majorBidi"/>
          <w:b/>
          <w:bCs/>
          <w:sz w:val="24"/>
          <w:szCs w:val="24"/>
        </w:rPr>
        <w:t>E-6</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Journalize the following transactions in the books of Amar and post them in the Ledger:- 2004</w:t>
      </w:r>
    </w:p>
    <w:p w:rsidR="00B70B24" w:rsidRPr="00FE5B97" w:rsidRDefault="00B70B24" w:rsidP="00B70B24">
      <w:pPr>
        <w:autoSpaceDE w:val="0"/>
        <w:autoSpaceDN w:val="0"/>
        <w:adjustRightInd w:val="0"/>
        <w:spacing w:after="0"/>
        <w:rPr>
          <w:rFonts w:asciiTheme="majorBidi" w:hAnsiTheme="majorBidi" w:cstheme="majorBidi"/>
          <w:sz w:val="24"/>
          <w:szCs w:val="24"/>
        </w:rPr>
      </w:pP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March1 Bought goods for cash Rs. 25,000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2 Sold goods for cash Rs. 50,000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3 Bought goods for credit from Gopi Rs.19,000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5 Sold goods on credit to Robert Rs.8,000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7 Received from Robert Rs. 6,000</w:t>
      </w:r>
    </w:p>
    <w:p w:rsidR="00B70B24" w:rsidRPr="00FE5B97" w:rsidRDefault="00B70B24" w:rsidP="00B70B24">
      <w:pPr>
        <w:autoSpaceDE w:val="0"/>
        <w:autoSpaceDN w:val="0"/>
        <w:adjustRightInd w:val="0"/>
        <w:spacing w:after="0"/>
        <w:rPr>
          <w:rFonts w:asciiTheme="majorBidi" w:hAnsiTheme="majorBidi" w:cstheme="majorBidi"/>
          <w:sz w:val="24"/>
          <w:szCs w:val="24"/>
        </w:rPr>
      </w:pPr>
      <w:r w:rsidRPr="00FE5B97">
        <w:rPr>
          <w:rFonts w:asciiTheme="majorBidi" w:hAnsiTheme="majorBidi" w:cstheme="majorBidi"/>
          <w:sz w:val="24"/>
          <w:szCs w:val="24"/>
        </w:rPr>
        <w:t>9 Paid to Gopi Rs.5,000</w:t>
      </w:r>
    </w:p>
    <w:p w:rsidR="00B70B24" w:rsidRPr="00FE5B97" w:rsidRDefault="00B70B24" w:rsidP="00B70B24">
      <w:pPr>
        <w:autoSpaceDE w:val="0"/>
        <w:autoSpaceDN w:val="0"/>
        <w:adjustRightInd w:val="0"/>
        <w:spacing w:after="0"/>
        <w:rPr>
          <w:rFonts w:asciiTheme="majorBidi" w:hAnsiTheme="majorBidi" w:cstheme="majorBidi"/>
          <w:sz w:val="20"/>
          <w:szCs w:val="20"/>
        </w:rPr>
      </w:pPr>
      <w:r w:rsidRPr="00FE5B97">
        <w:rPr>
          <w:rFonts w:asciiTheme="majorBidi" w:hAnsiTheme="majorBidi" w:cstheme="majorBidi"/>
          <w:sz w:val="24"/>
          <w:szCs w:val="24"/>
        </w:rPr>
        <w:t>20 Bought furniture for cash Rs. 7,000</w:t>
      </w:r>
    </w:p>
    <w:p w:rsidR="00B70B24" w:rsidRPr="00FE5B97" w:rsidRDefault="00B70B24" w:rsidP="00B70B24">
      <w:pPr>
        <w:autoSpaceDE w:val="0"/>
        <w:autoSpaceDN w:val="0"/>
        <w:adjustRightInd w:val="0"/>
        <w:spacing w:after="0"/>
        <w:rPr>
          <w:rFonts w:asciiTheme="majorBidi" w:hAnsiTheme="majorBidi" w:cstheme="majorBidi"/>
          <w:sz w:val="20"/>
          <w:szCs w:val="20"/>
        </w:rPr>
      </w:pPr>
    </w:p>
    <w:p w:rsidR="002D4F2D" w:rsidRPr="002D4F2D" w:rsidRDefault="002D4F2D">
      <w:pPr>
        <w:rPr>
          <w:b/>
          <w:bCs/>
          <w:sz w:val="24"/>
          <w:szCs w:val="24"/>
        </w:rPr>
      </w:pPr>
    </w:p>
    <w:sectPr w:rsidR="002D4F2D" w:rsidRPr="002D4F2D" w:rsidSect="003F29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4C2"/>
    <w:multiLevelType w:val="hybridMultilevel"/>
    <w:tmpl w:val="89A0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5C3B"/>
    <w:multiLevelType w:val="hybridMultilevel"/>
    <w:tmpl w:val="271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6434E"/>
    <w:multiLevelType w:val="hybridMultilevel"/>
    <w:tmpl w:val="9160B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F80C75"/>
    <w:multiLevelType w:val="hybridMultilevel"/>
    <w:tmpl w:val="1E642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42DF1"/>
    <w:multiLevelType w:val="hybridMultilevel"/>
    <w:tmpl w:val="571A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55E92"/>
    <w:multiLevelType w:val="hybridMultilevel"/>
    <w:tmpl w:val="B434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412D1"/>
    <w:multiLevelType w:val="hybridMultilevel"/>
    <w:tmpl w:val="07C8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75130"/>
    <w:multiLevelType w:val="hybridMultilevel"/>
    <w:tmpl w:val="CFA2F43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C045C"/>
    <w:multiLevelType w:val="multilevel"/>
    <w:tmpl w:val="DBF00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AA2655"/>
    <w:multiLevelType w:val="hybridMultilevel"/>
    <w:tmpl w:val="B986E306"/>
    <w:lvl w:ilvl="0" w:tplc="2BD4B4C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23B84"/>
    <w:multiLevelType w:val="hybridMultilevel"/>
    <w:tmpl w:val="F42E3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A50E6E"/>
    <w:multiLevelType w:val="hybridMultilevel"/>
    <w:tmpl w:val="AEF44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859E0"/>
    <w:multiLevelType w:val="hybridMultilevel"/>
    <w:tmpl w:val="40BC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00C6E"/>
    <w:multiLevelType w:val="hybridMultilevel"/>
    <w:tmpl w:val="F96A0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319A2"/>
    <w:multiLevelType w:val="hybridMultilevel"/>
    <w:tmpl w:val="FE22E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886B8B"/>
    <w:multiLevelType w:val="hybridMultilevel"/>
    <w:tmpl w:val="FE7A4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83426B"/>
    <w:multiLevelType w:val="hybridMultilevel"/>
    <w:tmpl w:val="A4221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80BAC"/>
    <w:multiLevelType w:val="hybridMultilevel"/>
    <w:tmpl w:val="B2D06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C0526"/>
    <w:multiLevelType w:val="hybridMultilevel"/>
    <w:tmpl w:val="4454D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973B5"/>
    <w:multiLevelType w:val="hybridMultilevel"/>
    <w:tmpl w:val="D958854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B12FDB"/>
    <w:multiLevelType w:val="hybridMultilevel"/>
    <w:tmpl w:val="2AC6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7001B"/>
    <w:multiLevelType w:val="hybridMultilevel"/>
    <w:tmpl w:val="9A786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44D2D"/>
    <w:multiLevelType w:val="hybridMultilevel"/>
    <w:tmpl w:val="E4CE7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77855"/>
    <w:multiLevelType w:val="hybridMultilevel"/>
    <w:tmpl w:val="42A8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A24A3D"/>
    <w:multiLevelType w:val="hybridMultilevel"/>
    <w:tmpl w:val="89A0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C5C76"/>
    <w:multiLevelType w:val="hybridMultilevel"/>
    <w:tmpl w:val="BC0E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B64DF2"/>
    <w:multiLevelType w:val="hybridMultilevel"/>
    <w:tmpl w:val="F28C7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F62EBD"/>
    <w:multiLevelType w:val="hybridMultilevel"/>
    <w:tmpl w:val="C2A02E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7A25D0"/>
    <w:multiLevelType w:val="hybridMultilevel"/>
    <w:tmpl w:val="995A7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1A7A98"/>
    <w:multiLevelType w:val="multilevel"/>
    <w:tmpl w:val="AF249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786A0D"/>
    <w:multiLevelType w:val="hybridMultilevel"/>
    <w:tmpl w:val="76146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7C6101"/>
    <w:multiLevelType w:val="multilevel"/>
    <w:tmpl w:val="3774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577727"/>
    <w:multiLevelType w:val="hybridMultilevel"/>
    <w:tmpl w:val="EFA2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6238FC"/>
    <w:multiLevelType w:val="hybridMultilevel"/>
    <w:tmpl w:val="93329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11"/>
  </w:num>
  <w:num w:numId="5">
    <w:abstractNumId w:val="20"/>
  </w:num>
  <w:num w:numId="6">
    <w:abstractNumId w:val="27"/>
  </w:num>
  <w:num w:numId="7">
    <w:abstractNumId w:val="3"/>
  </w:num>
  <w:num w:numId="8">
    <w:abstractNumId w:val="22"/>
  </w:num>
  <w:num w:numId="9">
    <w:abstractNumId w:val="30"/>
  </w:num>
  <w:num w:numId="10">
    <w:abstractNumId w:val="23"/>
  </w:num>
  <w:num w:numId="11">
    <w:abstractNumId w:val="0"/>
  </w:num>
  <w:num w:numId="12">
    <w:abstractNumId w:val="13"/>
  </w:num>
  <w:num w:numId="13">
    <w:abstractNumId w:val="5"/>
  </w:num>
  <w:num w:numId="14">
    <w:abstractNumId w:val="24"/>
  </w:num>
  <w:num w:numId="15">
    <w:abstractNumId w:val="26"/>
  </w:num>
  <w:num w:numId="16">
    <w:abstractNumId w:val="32"/>
  </w:num>
  <w:num w:numId="17">
    <w:abstractNumId w:val="25"/>
  </w:num>
  <w:num w:numId="18">
    <w:abstractNumId w:val="18"/>
  </w:num>
  <w:num w:numId="19">
    <w:abstractNumId w:val="4"/>
  </w:num>
  <w:num w:numId="20">
    <w:abstractNumId w:val="28"/>
  </w:num>
  <w:num w:numId="21">
    <w:abstractNumId w:val="10"/>
  </w:num>
  <w:num w:numId="22">
    <w:abstractNumId w:val="6"/>
  </w:num>
  <w:num w:numId="23">
    <w:abstractNumId w:val="15"/>
  </w:num>
  <w:num w:numId="24">
    <w:abstractNumId w:val="2"/>
  </w:num>
  <w:num w:numId="25">
    <w:abstractNumId w:val="14"/>
  </w:num>
  <w:num w:numId="26">
    <w:abstractNumId w:val="8"/>
  </w:num>
  <w:num w:numId="27">
    <w:abstractNumId w:val="29"/>
    <w:lvlOverride w:ilvl="0">
      <w:lvl w:ilvl="0">
        <w:numFmt w:val="lowerLetter"/>
        <w:lvlText w:val="%1."/>
        <w:lvlJc w:val="left"/>
      </w:lvl>
    </w:lvlOverride>
  </w:num>
  <w:num w:numId="28">
    <w:abstractNumId w:val="31"/>
    <w:lvlOverride w:ilvl="0">
      <w:lvl w:ilvl="0">
        <w:numFmt w:val="lowerLetter"/>
        <w:lvlText w:val="%1."/>
        <w:lvlJc w:val="left"/>
      </w:lvl>
    </w:lvlOverride>
  </w:num>
  <w:num w:numId="29">
    <w:abstractNumId w:val="7"/>
  </w:num>
  <w:num w:numId="30">
    <w:abstractNumId w:val="19"/>
  </w:num>
  <w:num w:numId="31">
    <w:abstractNumId w:val="21"/>
  </w:num>
  <w:num w:numId="32">
    <w:abstractNumId w:val="16"/>
  </w:num>
  <w:num w:numId="33">
    <w:abstractNumId w:val="17"/>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2D4F2D"/>
    <w:rsid w:val="00064AC0"/>
    <w:rsid w:val="002808F8"/>
    <w:rsid w:val="002D4F2D"/>
    <w:rsid w:val="003F294F"/>
    <w:rsid w:val="004732B3"/>
    <w:rsid w:val="004E2ACD"/>
    <w:rsid w:val="00635BD0"/>
    <w:rsid w:val="006E1E47"/>
    <w:rsid w:val="007F1548"/>
    <w:rsid w:val="00A9063D"/>
    <w:rsid w:val="00B70B24"/>
    <w:rsid w:val="00B85B11"/>
    <w:rsid w:val="00D669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69"/>
        <o:r id="V:Rule6" type="connector" idref="#_x0000_s1071"/>
        <o:r id="V:Rule7" type="connector" idref="#_x0000_s1072"/>
        <o:r id="V:Rule8"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F2D"/>
  </w:style>
  <w:style w:type="paragraph" w:styleId="Heading1">
    <w:name w:val="heading 1"/>
    <w:basedOn w:val="Normal"/>
    <w:next w:val="Normal"/>
    <w:link w:val="Heading1Char"/>
    <w:uiPriority w:val="9"/>
    <w:qFormat/>
    <w:rsid w:val="002D4F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4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4F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D4F2D"/>
    <w:pPr>
      <w:keepNext/>
      <w:overflowPunct w:val="0"/>
      <w:autoSpaceDE w:val="0"/>
      <w:autoSpaceDN w:val="0"/>
      <w:adjustRightInd w:val="0"/>
      <w:spacing w:before="120" w:after="0" w:line="360" w:lineRule="auto"/>
      <w:outlineLvl w:val="3"/>
    </w:pPr>
    <w:rPr>
      <w:rFonts w:ascii="Monotype Corsiva" w:eastAsia="Times New Roman" w:hAnsi="Monotype Corsiva" w:cs="Times New Roman"/>
      <w:i/>
      <w:sz w:val="44"/>
      <w:szCs w:val="20"/>
    </w:rPr>
  </w:style>
  <w:style w:type="paragraph" w:styleId="Heading5">
    <w:name w:val="heading 5"/>
    <w:basedOn w:val="Normal"/>
    <w:next w:val="Normal"/>
    <w:link w:val="Heading5Char"/>
    <w:semiHidden/>
    <w:unhideWhenUsed/>
    <w:qFormat/>
    <w:rsid w:val="002D4F2D"/>
    <w:pPr>
      <w:keepNext/>
      <w:overflowPunct w:val="0"/>
      <w:autoSpaceDE w:val="0"/>
      <w:autoSpaceDN w:val="0"/>
      <w:adjustRightInd w:val="0"/>
      <w:spacing w:before="120" w:after="0" w:line="360" w:lineRule="auto"/>
      <w:jc w:val="right"/>
      <w:outlineLvl w:val="4"/>
    </w:pPr>
    <w:rPr>
      <w:rFonts w:ascii="Monotype Corsiva" w:eastAsia="Times New Roman" w:hAnsi="Monotype Corsiva" w:cs="Times New Roman"/>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4F2D"/>
    <w:rPr>
      <w:b/>
      <w:bCs/>
    </w:rPr>
  </w:style>
  <w:style w:type="paragraph" w:styleId="Caption">
    <w:name w:val="caption"/>
    <w:basedOn w:val="Normal"/>
    <w:next w:val="Normal"/>
    <w:uiPriority w:val="35"/>
    <w:semiHidden/>
    <w:unhideWhenUsed/>
    <w:qFormat/>
    <w:rsid w:val="002D4F2D"/>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2D4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2D"/>
    <w:rPr>
      <w:rFonts w:ascii="Tahoma" w:hAnsi="Tahoma" w:cs="Tahoma"/>
      <w:sz w:val="16"/>
      <w:szCs w:val="16"/>
    </w:rPr>
  </w:style>
  <w:style w:type="character" w:customStyle="1" w:styleId="Heading1Char">
    <w:name w:val="Heading 1 Char"/>
    <w:basedOn w:val="DefaultParagraphFont"/>
    <w:link w:val="Heading1"/>
    <w:uiPriority w:val="9"/>
    <w:rsid w:val="002D4F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4F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4F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2D4F2D"/>
    <w:rPr>
      <w:rFonts w:ascii="Monotype Corsiva" w:eastAsia="Times New Roman" w:hAnsi="Monotype Corsiva" w:cs="Times New Roman"/>
      <w:i/>
      <w:sz w:val="44"/>
      <w:szCs w:val="20"/>
    </w:rPr>
  </w:style>
  <w:style w:type="character" w:customStyle="1" w:styleId="Heading5Char">
    <w:name w:val="Heading 5 Char"/>
    <w:basedOn w:val="DefaultParagraphFont"/>
    <w:link w:val="Heading5"/>
    <w:semiHidden/>
    <w:rsid w:val="002D4F2D"/>
    <w:rPr>
      <w:rFonts w:ascii="Monotype Corsiva" w:eastAsia="Times New Roman" w:hAnsi="Monotype Corsiva" w:cs="Times New Roman"/>
      <w:i/>
      <w:sz w:val="40"/>
      <w:szCs w:val="20"/>
    </w:rPr>
  </w:style>
  <w:style w:type="paragraph" w:styleId="TOC1">
    <w:name w:val="toc 1"/>
    <w:basedOn w:val="Normal"/>
    <w:next w:val="Normal"/>
    <w:autoRedefine/>
    <w:uiPriority w:val="39"/>
    <w:unhideWhenUsed/>
    <w:rsid w:val="002D4F2D"/>
    <w:pPr>
      <w:overflowPunct w:val="0"/>
      <w:autoSpaceDE w:val="0"/>
      <w:autoSpaceDN w:val="0"/>
      <w:adjustRightInd w:val="0"/>
      <w:spacing w:before="120" w:after="0" w:line="360" w:lineRule="auto"/>
      <w:jc w:val="both"/>
    </w:pPr>
    <w:rPr>
      <w:rFonts w:ascii="Times New Roman" w:eastAsia="Times New Roman" w:hAnsi="Times New Roman" w:cs="Times New Roman"/>
      <w:sz w:val="26"/>
      <w:szCs w:val="20"/>
    </w:rPr>
  </w:style>
  <w:style w:type="paragraph" w:styleId="BodyTextIndent">
    <w:name w:val="Body Text Indent"/>
    <w:basedOn w:val="Normal"/>
    <w:link w:val="BodyTextIndentChar"/>
    <w:semiHidden/>
    <w:unhideWhenUsed/>
    <w:rsid w:val="002D4F2D"/>
    <w:pPr>
      <w:overflowPunct w:val="0"/>
      <w:autoSpaceDE w:val="0"/>
      <w:autoSpaceDN w:val="0"/>
      <w:adjustRightInd w:val="0"/>
      <w:spacing w:before="120" w:after="0" w:line="360" w:lineRule="auto"/>
      <w:ind w:firstLine="720"/>
      <w:jc w:val="both"/>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semiHidden/>
    <w:rsid w:val="002D4F2D"/>
    <w:rPr>
      <w:rFonts w:ascii="Times New Roman" w:eastAsia="Times New Roman" w:hAnsi="Times New Roman" w:cs="Times New Roman"/>
      <w:sz w:val="26"/>
      <w:szCs w:val="20"/>
    </w:rPr>
  </w:style>
  <w:style w:type="paragraph" w:styleId="ListParagraph">
    <w:name w:val="List Paragraph"/>
    <w:basedOn w:val="Normal"/>
    <w:uiPriority w:val="34"/>
    <w:qFormat/>
    <w:rsid w:val="002D4F2D"/>
    <w:pPr>
      <w:ind w:left="720"/>
      <w:contextualSpacing/>
    </w:pPr>
  </w:style>
  <w:style w:type="character" w:customStyle="1" w:styleId="apple-converted-space">
    <w:name w:val="apple-converted-space"/>
    <w:basedOn w:val="DefaultParagraphFont"/>
    <w:rsid w:val="002D4F2D"/>
  </w:style>
  <w:style w:type="paragraph" w:styleId="NormalWeb">
    <w:name w:val="Normal (Web)"/>
    <w:basedOn w:val="Normal"/>
    <w:uiPriority w:val="99"/>
    <w:unhideWhenUsed/>
    <w:rsid w:val="002D4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6">
    <w:name w:val="style16"/>
    <w:basedOn w:val="DefaultParagraphFont"/>
    <w:rsid w:val="002D4F2D"/>
  </w:style>
  <w:style w:type="character" w:styleId="Hyperlink">
    <w:name w:val="Hyperlink"/>
    <w:basedOn w:val="DefaultParagraphFont"/>
    <w:uiPriority w:val="99"/>
    <w:unhideWhenUsed/>
    <w:rsid w:val="002D4F2D"/>
    <w:rPr>
      <w:color w:val="0000FF"/>
      <w:u w:val="single"/>
    </w:rPr>
  </w:style>
  <w:style w:type="table" w:styleId="TableGrid">
    <w:name w:val="Table Grid"/>
    <w:basedOn w:val="TableNormal"/>
    <w:uiPriority w:val="59"/>
    <w:rsid w:val="002D4F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4F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4F2D"/>
  </w:style>
  <w:style w:type="paragraph" w:styleId="Footer">
    <w:name w:val="footer"/>
    <w:basedOn w:val="Normal"/>
    <w:link w:val="FooterChar"/>
    <w:uiPriority w:val="99"/>
    <w:unhideWhenUsed/>
    <w:rsid w:val="002D4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F2D"/>
  </w:style>
  <w:style w:type="character" w:styleId="Emphasis">
    <w:name w:val="Emphasis"/>
    <w:basedOn w:val="DefaultParagraphFont"/>
    <w:uiPriority w:val="20"/>
    <w:qFormat/>
    <w:rsid w:val="002D4F2D"/>
    <w:rPr>
      <w:i/>
      <w:iCs/>
    </w:rPr>
  </w:style>
  <w:style w:type="paragraph" w:customStyle="1" w:styleId="para">
    <w:name w:val="para"/>
    <w:basedOn w:val="Normal"/>
    <w:rsid w:val="002D4F2D"/>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2D4F2D"/>
    <w:rPr>
      <w:b/>
      <w:bCs/>
      <w:smallCaps/>
      <w:spacing w:val="5"/>
    </w:rPr>
  </w:style>
  <w:style w:type="paragraph" w:styleId="TOCHeading">
    <w:name w:val="TOC Heading"/>
    <w:basedOn w:val="Heading1"/>
    <w:next w:val="Normal"/>
    <w:uiPriority w:val="39"/>
    <w:semiHidden/>
    <w:unhideWhenUsed/>
    <w:qFormat/>
    <w:rsid w:val="002D4F2D"/>
    <w:pPr>
      <w:outlineLvl w:val="9"/>
    </w:pPr>
  </w:style>
  <w:style w:type="paragraph" w:styleId="TOC2">
    <w:name w:val="toc 2"/>
    <w:basedOn w:val="Normal"/>
    <w:next w:val="Normal"/>
    <w:autoRedefine/>
    <w:uiPriority w:val="39"/>
    <w:unhideWhenUsed/>
    <w:rsid w:val="002D4F2D"/>
    <w:pPr>
      <w:spacing w:after="100"/>
      <w:ind w:left="220"/>
    </w:pPr>
  </w:style>
  <w:style w:type="paragraph" w:styleId="TOC3">
    <w:name w:val="toc 3"/>
    <w:basedOn w:val="Normal"/>
    <w:next w:val="Normal"/>
    <w:autoRedefine/>
    <w:uiPriority w:val="39"/>
    <w:unhideWhenUsed/>
    <w:rsid w:val="002D4F2D"/>
    <w:pPr>
      <w:spacing w:after="100"/>
      <w:ind w:left="440"/>
    </w:pPr>
  </w:style>
  <w:style w:type="paragraph" w:styleId="TOC4">
    <w:name w:val="toc 4"/>
    <w:basedOn w:val="Normal"/>
    <w:next w:val="Normal"/>
    <w:autoRedefine/>
    <w:uiPriority w:val="39"/>
    <w:unhideWhenUsed/>
    <w:rsid w:val="002D4F2D"/>
    <w:pPr>
      <w:spacing w:after="100"/>
      <w:ind w:left="660"/>
    </w:pPr>
    <w:rPr>
      <w:rFonts w:eastAsiaTheme="minorEastAsia"/>
    </w:rPr>
  </w:style>
  <w:style w:type="paragraph" w:styleId="TOC5">
    <w:name w:val="toc 5"/>
    <w:basedOn w:val="Normal"/>
    <w:next w:val="Normal"/>
    <w:autoRedefine/>
    <w:uiPriority w:val="39"/>
    <w:unhideWhenUsed/>
    <w:rsid w:val="002D4F2D"/>
    <w:pPr>
      <w:spacing w:after="100"/>
      <w:ind w:left="880"/>
    </w:pPr>
    <w:rPr>
      <w:rFonts w:eastAsiaTheme="minorEastAsia"/>
    </w:rPr>
  </w:style>
  <w:style w:type="paragraph" w:styleId="TOC6">
    <w:name w:val="toc 6"/>
    <w:basedOn w:val="Normal"/>
    <w:next w:val="Normal"/>
    <w:autoRedefine/>
    <w:uiPriority w:val="39"/>
    <w:unhideWhenUsed/>
    <w:rsid w:val="002D4F2D"/>
    <w:pPr>
      <w:spacing w:after="100"/>
      <w:ind w:left="1100"/>
    </w:pPr>
    <w:rPr>
      <w:rFonts w:eastAsiaTheme="minorEastAsia"/>
    </w:rPr>
  </w:style>
  <w:style w:type="paragraph" w:styleId="TOC7">
    <w:name w:val="toc 7"/>
    <w:basedOn w:val="Normal"/>
    <w:next w:val="Normal"/>
    <w:autoRedefine/>
    <w:uiPriority w:val="39"/>
    <w:unhideWhenUsed/>
    <w:rsid w:val="002D4F2D"/>
    <w:pPr>
      <w:spacing w:after="100"/>
      <w:ind w:left="1320"/>
    </w:pPr>
    <w:rPr>
      <w:rFonts w:eastAsiaTheme="minorEastAsia"/>
    </w:rPr>
  </w:style>
  <w:style w:type="paragraph" w:styleId="TOC8">
    <w:name w:val="toc 8"/>
    <w:basedOn w:val="Normal"/>
    <w:next w:val="Normal"/>
    <w:autoRedefine/>
    <w:uiPriority w:val="39"/>
    <w:unhideWhenUsed/>
    <w:rsid w:val="002D4F2D"/>
    <w:pPr>
      <w:spacing w:after="100"/>
      <w:ind w:left="1540"/>
    </w:pPr>
    <w:rPr>
      <w:rFonts w:eastAsiaTheme="minorEastAsia"/>
    </w:rPr>
  </w:style>
  <w:style w:type="paragraph" w:styleId="TOC9">
    <w:name w:val="toc 9"/>
    <w:basedOn w:val="Normal"/>
    <w:next w:val="Normal"/>
    <w:autoRedefine/>
    <w:uiPriority w:val="39"/>
    <w:unhideWhenUsed/>
    <w:rsid w:val="002D4F2D"/>
    <w:pPr>
      <w:spacing w:after="100"/>
      <w:ind w:left="1760"/>
    </w:pPr>
    <w:rPr>
      <w:rFonts w:eastAsiaTheme="minorEastAsia"/>
    </w:rPr>
  </w:style>
  <w:style w:type="paragraph" w:styleId="Bibliography">
    <w:name w:val="Bibliography"/>
    <w:basedOn w:val="Normal"/>
    <w:next w:val="Normal"/>
    <w:uiPriority w:val="37"/>
    <w:unhideWhenUsed/>
    <w:rsid w:val="002D4F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2014-04-18T09:33:00Z</dcterms:created>
  <dcterms:modified xsi:type="dcterms:W3CDTF">2014-04-19T04:12:00Z</dcterms:modified>
</cp:coreProperties>
</file>